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952" w:rsidRDefault="00C87952" w:rsidP="00C87952">
      <w:pPr>
        <w:pStyle w:val="a7"/>
        <w:spacing w:before="0" w:beforeAutospacing="0" w:after="0" w:afterAutospacing="0"/>
        <w:rPr>
          <w:rFonts w:ascii="돋움" w:eastAsia="돋움" w:hAnsi="돋움"/>
          <w:color w:val="000000"/>
          <w:sz w:val="20"/>
          <w:szCs w:val="20"/>
        </w:rPr>
      </w:pPr>
      <w:r>
        <w:rPr>
          <w:rStyle w:val="a8"/>
          <w:rFonts w:ascii="맑은 고딕" w:eastAsia="맑은 고딕" w:hAnsi="맑은 고딕" w:hint="eastAsia"/>
          <w:color w:val="333333"/>
        </w:rPr>
        <w:t>[2019 상반기 SK이노베이션 신입사원 모집]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18"/>
          <w:szCs w:val="18"/>
        </w:rPr>
        <w:t>■ </w:t>
      </w:r>
      <w:r>
        <w:rPr>
          <w:rStyle w:val="a8"/>
          <w:rFonts w:ascii="맑은 고딕" w:eastAsia="맑은 고딕" w:hAnsi="맑은 고딕" w:hint="eastAsia"/>
          <w:color w:val="333333"/>
          <w:sz w:val="21"/>
          <w:szCs w:val="21"/>
        </w:rPr>
        <w:t>접수 기간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 : 2019.3.4(월) ~ 3.15(금)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18"/>
          <w:szCs w:val="18"/>
        </w:rPr>
        <w:t>■ </w:t>
      </w:r>
      <w:r>
        <w:rPr>
          <w:rStyle w:val="a8"/>
          <w:rFonts w:ascii="맑은 고딕" w:eastAsia="맑은 고딕" w:hAnsi="맑은 고딕" w:hint="eastAsia"/>
          <w:color w:val="333333"/>
          <w:sz w:val="21"/>
          <w:szCs w:val="21"/>
        </w:rPr>
        <w:t>자격 요건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 :</w:t>
      </w:r>
      <w:bookmarkStart w:id="0" w:name="_GoBack"/>
      <w:bookmarkEnd w:id="0"/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hint="eastAsia"/>
          <w:color w:val="333333"/>
          <w:sz w:val="18"/>
          <w:szCs w:val="18"/>
        </w:rPr>
        <w:t>- 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'19.7월 입사 </w:t>
      </w:r>
      <w:proofErr w:type="spellStart"/>
      <w:r>
        <w:rPr>
          <w:rFonts w:ascii="맑은 고딕" w:eastAsia="맑은 고딕" w:hAnsi="맑은 고딕" w:hint="eastAsia"/>
          <w:color w:val="333333"/>
          <w:sz w:val="21"/>
          <w:szCs w:val="21"/>
        </w:rPr>
        <w:t>가능자</w:t>
      </w:r>
      <w:proofErr w:type="spellEnd"/>
      <w:r w:rsidR="00E30E48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(旣 졸업/졸업예정)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장애인 및 보훈인력은 관계 법령에 의거하여 우대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18"/>
          <w:szCs w:val="18"/>
        </w:rPr>
        <w:t>■ </w:t>
      </w:r>
      <w:r>
        <w:rPr>
          <w:rStyle w:val="a8"/>
          <w:rFonts w:ascii="맑은 고딕" w:eastAsia="맑은 고딕" w:hAnsi="맑은 고딕" w:hint="eastAsia"/>
          <w:color w:val="333333"/>
          <w:sz w:val="21"/>
          <w:szCs w:val="21"/>
        </w:rPr>
        <w:t>근무지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 : 서울 / 울산 / 대전 / 서산 / 증평 / 인천 / 국내지사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18"/>
          <w:szCs w:val="18"/>
        </w:rPr>
        <w:t>■ 기타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SK에너지 엔지니어(생산기술)의 경우, 통합 선발 후 일부 SK종합화학 / SK루브리컨츠로 배치 검토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br/>
        <w:t>- SK이노베이션 연구개발(</w:t>
      </w:r>
      <w:proofErr w:type="spellStart"/>
      <w:r>
        <w:rPr>
          <w:rFonts w:ascii="맑은 고딕" w:eastAsia="맑은 고딕" w:hAnsi="맑은 고딕" w:hint="eastAsia"/>
          <w:color w:val="333333"/>
          <w:sz w:val="21"/>
          <w:szCs w:val="21"/>
        </w:rPr>
        <w:t>석유ㆍ화학</w:t>
      </w:r>
      <w:proofErr w:type="spellEnd"/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)의 주요 연구분야는 석유 / 윤활유 / Polymer / </w:t>
      </w:r>
      <w:proofErr w:type="spellStart"/>
      <w:r>
        <w:rPr>
          <w:rFonts w:ascii="맑은 고딕" w:eastAsia="맑은 고딕" w:hAnsi="맑은 고딕" w:hint="eastAsia"/>
          <w:color w:val="333333"/>
          <w:sz w:val="21"/>
          <w:szCs w:val="21"/>
        </w:rPr>
        <w:t>LiBS</w:t>
      </w:r>
      <w:proofErr w:type="spellEnd"/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/ 촉매 / 공정 등으로 구성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※ 전형 과정 중 지원자의 적성 및 경험을 고려하여 타 직무가 적합하다고 판단되는 경우, 지원자와 협의하여 전환 배치 검토</w:t>
      </w:r>
    </w:p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18"/>
          <w:szCs w:val="18"/>
        </w:rPr>
        <w:t>■ </w:t>
      </w:r>
      <w:r>
        <w:rPr>
          <w:rStyle w:val="a8"/>
          <w:rFonts w:ascii="맑은 고딕" w:eastAsia="맑은 고딕" w:hAnsi="맑은 고딕" w:hint="eastAsia"/>
          <w:color w:val="333333"/>
          <w:sz w:val="21"/>
          <w:szCs w:val="21"/>
        </w:rPr>
        <w:t>모집 부문</w:t>
      </w:r>
    </w:p>
    <w:tbl>
      <w:tblPr>
        <w:tblpPr w:leftFromText="151" w:rightFromText="151" w:vertAnchor="text"/>
        <w:tblW w:w="88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954"/>
        <w:gridCol w:w="3865"/>
        <w:gridCol w:w="992"/>
      </w:tblGrid>
      <w:tr w:rsidR="00C87952" w:rsidTr="00C87952">
        <w:trPr>
          <w:trHeight w:val="540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모집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 xml:space="preserve"> 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분야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모집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 xml:space="preserve"> 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직무</w:t>
            </w:r>
          </w:p>
        </w:tc>
        <w:tc>
          <w:tcPr>
            <w:tcW w:w="3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전공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 xml:space="preserve"> 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분야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모집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 xml:space="preserve"> </w:t>
            </w:r>
            <w:r>
              <w:rPr>
                <w:rStyle w:val="a8"/>
                <w:rFonts w:ascii="malgun gothic" w:eastAsia="맑은 고딕" w:hAnsi="malgun gothic"/>
                <w:color w:val="333333"/>
                <w:sz w:val="21"/>
                <w:szCs w:val="21"/>
              </w:rPr>
              <w:t>인원</w:t>
            </w:r>
          </w:p>
        </w:tc>
      </w:tr>
      <w:tr w:rsidR="00C87952" w:rsidTr="00C87952">
        <w:trPr>
          <w:trHeight w:val="3855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/>
                <w:color w:val="333333"/>
                <w:sz w:val="20"/>
                <w:szCs w:val="20"/>
              </w:rPr>
              <w:t>신입사원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SK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이노베이션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경영지원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배터리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최적운영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엔지니어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배터리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생산기술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연구개발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아스팔트제품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proofErr w:type="spellStart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석유·화학</w:t>
            </w:r>
            <w:proofErr w:type="spellEnd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배터리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※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'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아스팔트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제품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/</w:t>
            </w:r>
            <w:proofErr w:type="spellStart"/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석유·화학</w:t>
            </w:r>
            <w:proofErr w:type="spellEnd"/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'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의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경우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석사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이상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우대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'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배터리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'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의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경우에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한해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학사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이상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지원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가능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SK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에너지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경영지원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재무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※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'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재무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'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의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경우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울산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근무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비즈니스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석유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제품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엔지니어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생산기술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기계기술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전기기술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lastRenderedPageBreak/>
              <w:t>SK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종합화학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비즈니스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석유화학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SK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루브리컨츠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비즈니스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기유·윤활유</w:t>
            </w:r>
            <w:proofErr w:type="spellEnd"/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SK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트레이딩인터내셔널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비즈니스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]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트레이딩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lastRenderedPageBreak/>
              <w:t>※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경영지원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비즈니스의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경우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선호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전공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   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엔지니어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연구개발의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경우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필수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전공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경영지원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배터리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최적운영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기계공학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전기∙전자</w:t>
            </w:r>
            <w:proofErr w:type="spellEnd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재료공학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산업공학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상경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경영지원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재무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전공무관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비즈니스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석유제품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석유∙화학</w:t>
            </w:r>
            <w:proofErr w:type="spellEnd"/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기유∙윤활유</w:t>
            </w:r>
            <w:proofErr w:type="spellEnd"/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전공무관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비즈니스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트레이딩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상경계열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산업공학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통계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수학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컴퓨터공학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엔지니어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배터리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생산기술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lastRenderedPageBreak/>
              <w:t>화학공학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기계공학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전기∙전자</w:t>
            </w:r>
            <w:proofErr w:type="spellEnd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재료공학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산업공학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환경공학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엔지니어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생산기술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기계기술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전기기술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생산기술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 :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,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기계기술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 :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기계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재료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신소재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금속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,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전기기술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 :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전기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/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전자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연구개발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 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배터리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기계공학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전기∙전자</w:t>
            </w:r>
            <w:proofErr w:type="spellEnd"/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재료공학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 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※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학사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이상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지원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가능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[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연구개발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]-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아스팔트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제품</w:t>
            </w:r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algun gothic" w:eastAsia="맑은 고딕" w:hAnsi="malgun gothic" w:hint="eastAsia"/>
                <w:b/>
                <w:bCs/>
                <w:color w:val="333333"/>
                <w:sz w:val="20"/>
                <w:szCs w:val="20"/>
              </w:rPr>
              <w:t>석유·화학</w:t>
            </w:r>
            <w:proofErr w:type="spellEnd"/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화학공학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malgun gothic" w:eastAsia="맑은 고딕" w:hAnsi="malgun gothic" w:hint="eastAsia"/>
                <w:color w:val="333333"/>
                <w:sz w:val="20"/>
                <w:szCs w:val="20"/>
              </w:rPr>
              <w:t>고분자</w:t>
            </w:r>
          </w:p>
          <w:p w:rsidR="00C87952" w:rsidRDefault="00C87952">
            <w:pPr>
              <w:pStyle w:val="a7"/>
              <w:spacing w:before="0" w:beforeAutospacing="0" w:after="0" w:afterAutospacing="0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※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석사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이상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malgun gothic" w:eastAsia="맑은 고딕" w:hAnsi="malgun gothic" w:hint="eastAsia"/>
                <w:color w:val="333333"/>
                <w:sz w:val="16"/>
                <w:szCs w:val="16"/>
              </w:rPr>
              <w:t>우대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87952" w:rsidRDefault="00C87952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 w:hint="eastAsia"/>
                <w:color w:val="333333"/>
                <w:sz w:val="21"/>
                <w:szCs w:val="21"/>
              </w:rPr>
            </w:pPr>
            <w:r>
              <w:rPr>
                <w:rFonts w:ascii="malgun gothic" w:eastAsia="맑은 고딕" w:hAnsi="malgun gothic"/>
                <w:color w:val="333333"/>
                <w:sz w:val="20"/>
                <w:szCs w:val="20"/>
              </w:rPr>
              <w:lastRenderedPageBreak/>
              <w:t>000</w:t>
            </w:r>
            <w:r>
              <w:rPr>
                <w:rFonts w:ascii="malgun gothic" w:eastAsia="맑은 고딕" w:hAnsi="malgun gothic"/>
                <w:color w:val="333333"/>
                <w:sz w:val="20"/>
                <w:szCs w:val="20"/>
              </w:rPr>
              <w:t>명</w:t>
            </w:r>
          </w:p>
        </w:tc>
      </w:tr>
    </w:tbl>
    <w:p w:rsidR="00C87952" w:rsidRDefault="00C87952" w:rsidP="00C87952">
      <w:pPr>
        <w:pStyle w:val="a7"/>
        <w:shd w:val="clear" w:color="auto" w:fill="FFFFFF"/>
        <w:spacing w:before="0" w:beforeAutospacing="0" w:after="0" w:afterAutospacing="0" w:line="384" w:lineRule="atLeast"/>
        <w:rPr>
          <w:rFonts w:hint="eastAsia"/>
          <w:color w:val="000000"/>
          <w:sz w:val="20"/>
          <w:szCs w:val="20"/>
        </w:rPr>
      </w:pPr>
    </w:p>
    <w:p w:rsidR="00960D18" w:rsidRPr="00C87952" w:rsidRDefault="00C87952" w:rsidP="00C87952">
      <w:pPr>
        <w:pStyle w:val="a7"/>
        <w:spacing w:before="0" w:beforeAutospacing="0" w:after="0" w:afterAutospacing="0"/>
        <w:rPr>
          <w:rFonts w:hint="eastAsia"/>
          <w:color w:val="000000"/>
          <w:sz w:val="20"/>
          <w:szCs w:val="20"/>
        </w:rPr>
      </w:pPr>
      <w:r>
        <w:rPr>
          <w:rFonts w:hint="eastAsia"/>
          <w:color w:val="333333"/>
          <w:sz w:val="18"/>
          <w:szCs w:val="18"/>
          <w:u w:val="single"/>
        </w:rPr>
        <w:t>※ </w:t>
      </w:r>
      <w:r>
        <w:rPr>
          <w:rFonts w:ascii="맑은 고딕" w:eastAsia="맑은 고딕" w:hAnsi="맑은 고딕" w:hint="eastAsia"/>
          <w:color w:val="333333"/>
          <w:sz w:val="21"/>
          <w:szCs w:val="21"/>
          <w:u w:val="single"/>
        </w:rPr>
        <w:t>지원서 작성 및 관련 문의는 </w:t>
      </w:r>
      <w:hyperlink r:id="rId6" w:tgtFrame="_blank" w:history="1">
        <w:r>
          <w:rPr>
            <w:rStyle w:val="a3"/>
            <w:rFonts w:ascii="맑은 고딕" w:eastAsia="맑은 고딕" w:hAnsi="맑은 고딕" w:hint="eastAsia"/>
            <w:color w:val="0782C1"/>
            <w:sz w:val="21"/>
            <w:szCs w:val="21"/>
          </w:rPr>
          <w:t>www.skcareers.com</w:t>
        </w:r>
      </w:hyperlink>
      <w:r>
        <w:rPr>
          <w:rFonts w:ascii="맑은 고딕" w:eastAsia="맑은 고딕" w:hAnsi="맑은 고딕" w:hint="eastAsia"/>
          <w:color w:val="333333"/>
          <w:sz w:val="21"/>
          <w:szCs w:val="21"/>
          <w:u w:val="single"/>
        </w:rPr>
        <w:t>에서 확인하실 수 있습니다.</w:t>
      </w:r>
      <w:r>
        <w:rPr>
          <w:rFonts w:ascii="돋움" w:eastAsia="돋움" w:hAnsi="돋움" w:hint="eastAsia"/>
          <w:color w:val="000000"/>
          <w:sz w:val="20"/>
          <w:szCs w:val="20"/>
        </w:rPr>
        <w:t> </w:t>
      </w:r>
    </w:p>
    <w:sectPr w:rsidR="00960D18" w:rsidRPr="00C8795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CB1" w:rsidRDefault="00682CB1" w:rsidP="00866063">
      <w:pPr>
        <w:spacing w:after="0" w:line="240" w:lineRule="auto"/>
      </w:pPr>
      <w:r>
        <w:separator/>
      </w:r>
    </w:p>
  </w:endnote>
  <w:endnote w:type="continuationSeparator" w:id="0">
    <w:p w:rsidR="00682CB1" w:rsidRDefault="00682CB1" w:rsidP="0086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algun goth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CB1" w:rsidRDefault="00682CB1" w:rsidP="00866063">
      <w:pPr>
        <w:spacing w:after="0" w:line="240" w:lineRule="auto"/>
      </w:pPr>
      <w:r>
        <w:separator/>
      </w:r>
    </w:p>
  </w:footnote>
  <w:footnote w:type="continuationSeparator" w:id="0">
    <w:p w:rsidR="00682CB1" w:rsidRDefault="00682CB1" w:rsidP="00866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38"/>
    <w:rsid w:val="00002207"/>
    <w:rsid w:val="00092752"/>
    <w:rsid w:val="000D6F63"/>
    <w:rsid w:val="00506B0F"/>
    <w:rsid w:val="00682CB1"/>
    <w:rsid w:val="006C0084"/>
    <w:rsid w:val="00866063"/>
    <w:rsid w:val="00960D18"/>
    <w:rsid w:val="00A03D9B"/>
    <w:rsid w:val="00A06E4F"/>
    <w:rsid w:val="00C87952"/>
    <w:rsid w:val="00D56BCF"/>
    <w:rsid w:val="00E30E48"/>
    <w:rsid w:val="00F8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B71C4"/>
  <w15:chartTrackingRefBased/>
  <w15:docId w15:val="{FAA04554-60B8-4DE8-BF9D-211C4510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73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6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660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66063"/>
  </w:style>
  <w:style w:type="paragraph" w:styleId="a6">
    <w:name w:val="footer"/>
    <w:basedOn w:val="a"/>
    <w:link w:val="Char0"/>
    <w:uiPriority w:val="99"/>
    <w:unhideWhenUsed/>
    <w:rsid w:val="008660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66063"/>
  </w:style>
  <w:style w:type="paragraph" w:styleId="a7">
    <w:name w:val="Normal (Web)"/>
    <w:basedOn w:val="a"/>
    <w:uiPriority w:val="99"/>
    <w:unhideWhenUsed/>
    <w:rsid w:val="00C8795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87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careers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Junha Park</dc:creator>
  <cp:keywords/>
  <dc:description/>
  <cp:lastModifiedBy>윤길주</cp:lastModifiedBy>
  <cp:revision>9</cp:revision>
  <dcterms:created xsi:type="dcterms:W3CDTF">2018-03-08T12:07:00Z</dcterms:created>
  <dcterms:modified xsi:type="dcterms:W3CDTF">2019-02-28T10:47:00Z</dcterms:modified>
</cp:coreProperties>
</file>