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68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80"/>
      </w:tblGrid>
      <w:tr w:rsidR="001C66E5" w:rsidRPr="001C66E5">
        <w:tc>
          <w:tcPr>
            <w:tcW w:w="76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1C66E5" w:rsidRPr="001C66E5" w:rsidRDefault="001C66E5" w:rsidP="001C66E5">
            <w:pPr>
              <w:widowControl/>
              <w:wordWrap/>
              <w:autoSpaceDE/>
              <w:autoSpaceDN/>
              <w:spacing w:before="84" w:after="84"/>
              <w:jc w:val="center"/>
              <w:rPr>
                <w:rFonts w:ascii="돋움" w:eastAsia="돋움" w:hAnsi="돋움" w:cs="굴림"/>
                <w:color w:val="575757"/>
                <w:kern w:val="0"/>
                <w:sz w:val="18"/>
                <w:szCs w:val="18"/>
              </w:rPr>
            </w:pPr>
            <w:proofErr w:type="spellStart"/>
            <w:r w:rsidRPr="001C66E5">
              <w:rPr>
                <w:rFonts w:ascii="돋움" w:eastAsia="돋움" w:hAnsi="돋움" w:cs="굴림" w:hint="eastAsia"/>
                <w:color w:val="000000"/>
                <w:kern w:val="0"/>
                <w:sz w:val="28"/>
                <w:szCs w:val="28"/>
                <w:u w:val="single"/>
              </w:rPr>
              <w:t>삼성테크윈</w:t>
            </w:r>
            <w:proofErr w:type="spellEnd"/>
            <w:r w:rsidRPr="001C66E5">
              <w:rPr>
                <w:rFonts w:ascii="돋움" w:eastAsia="돋움" w:hAnsi="돋움" w:cs="굴림" w:hint="eastAsia"/>
                <w:color w:val="000000"/>
                <w:kern w:val="0"/>
                <w:sz w:val="28"/>
                <w:szCs w:val="28"/>
                <w:u w:val="single"/>
              </w:rPr>
              <w:t xml:space="preserve"> 2012년 상반기 3급 신입사원 채용공고</w:t>
            </w:r>
          </w:p>
        </w:tc>
      </w:tr>
    </w:tbl>
    <w:p w:rsidR="001C66E5" w:rsidRDefault="001C66E5" w:rsidP="001C66E5">
      <w:pPr>
        <w:widowControl/>
        <w:wordWrap/>
        <w:autoSpaceDE/>
        <w:autoSpaceDN/>
        <w:spacing w:before="84" w:after="84"/>
        <w:jc w:val="center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center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575757"/>
          <w:kern w:val="0"/>
          <w:sz w:val="18"/>
          <w:szCs w:val="18"/>
        </w:rPr>
        <w:t>  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center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proofErr w:type="gramStart"/>
      <w:r w:rsidRPr="001C66E5">
        <w:rPr>
          <w:rFonts w:ascii="돋움" w:eastAsia="돋움" w:hAnsi="돋움" w:cs="굴림" w:hint="eastAsia"/>
          <w:color w:val="2471E3"/>
          <w:kern w:val="0"/>
          <w:sz w:val="24"/>
          <w:szCs w:val="24"/>
        </w:rPr>
        <w:t xml:space="preserve">《 </w:t>
      </w:r>
      <w:r w:rsidRPr="001C66E5">
        <w:rPr>
          <w:rFonts w:ascii="돋움" w:eastAsia="돋움" w:hAnsi="돋움" w:cs="굴림" w:hint="eastAsia"/>
          <w:color w:val="2471E3"/>
          <w:kern w:val="0"/>
          <w:sz w:val="24"/>
          <w:szCs w:val="24"/>
          <w:u w:val="single"/>
        </w:rPr>
        <w:t>제2의</w:t>
      </w:r>
      <w:proofErr w:type="gramEnd"/>
      <w:r w:rsidRPr="001C66E5">
        <w:rPr>
          <w:rFonts w:ascii="돋움" w:eastAsia="돋움" w:hAnsi="돋움" w:cs="굴림" w:hint="eastAsia"/>
          <w:color w:val="2471E3"/>
          <w:kern w:val="0"/>
          <w:sz w:val="24"/>
          <w:szCs w:val="24"/>
          <w:u w:val="single"/>
        </w:rPr>
        <w:t xml:space="preserve"> 도약 </w:t>
      </w:r>
      <w:proofErr w:type="spellStart"/>
      <w:r w:rsidRPr="001C66E5">
        <w:rPr>
          <w:rFonts w:ascii="돋움" w:eastAsia="돋움" w:hAnsi="돋움" w:cs="굴림" w:hint="eastAsia"/>
          <w:color w:val="2471E3"/>
          <w:kern w:val="0"/>
          <w:sz w:val="24"/>
          <w:szCs w:val="24"/>
          <w:u w:val="single"/>
        </w:rPr>
        <w:t>삼성테크윈</w:t>
      </w:r>
      <w:proofErr w:type="spellEnd"/>
      <w:r w:rsidRPr="001C66E5">
        <w:rPr>
          <w:rFonts w:ascii="돋움" w:eastAsia="돋움" w:hAnsi="돋움" w:cs="굴림" w:hint="eastAsia"/>
          <w:color w:val="2471E3"/>
          <w:kern w:val="0"/>
          <w:sz w:val="24"/>
          <w:szCs w:val="24"/>
        </w:rPr>
        <w:t xml:space="preserve"> 》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575757"/>
          <w:kern w:val="0"/>
          <w:sz w:val="18"/>
          <w:szCs w:val="18"/>
        </w:rPr>
        <w:t> 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center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proofErr w:type="gramStart"/>
      <w:r w:rsidRPr="001C66E5">
        <w:rPr>
          <w:rFonts w:ascii="돋움" w:eastAsia="돋움" w:hAnsi="돋움" w:cs="굴림" w:hint="eastAsia"/>
          <w:color w:val="000001"/>
          <w:kern w:val="0"/>
          <w:sz w:val="18"/>
          <w:szCs w:val="18"/>
        </w:rPr>
        <w:t xml:space="preserve">〔 </w:t>
      </w:r>
      <w:proofErr w:type="spellStart"/>
      <w:r w:rsidRPr="001C66E5">
        <w:rPr>
          <w:rFonts w:ascii="돋움" w:eastAsia="돋움" w:hAnsi="돋움" w:cs="굴림" w:hint="eastAsia"/>
          <w:color w:val="000001"/>
          <w:kern w:val="0"/>
          <w:sz w:val="18"/>
          <w:szCs w:val="18"/>
        </w:rPr>
        <w:t>시큐리티</w:t>
      </w:r>
      <w:proofErr w:type="spellEnd"/>
      <w:proofErr w:type="gramEnd"/>
      <w:r w:rsidRPr="001C66E5">
        <w:rPr>
          <w:rFonts w:ascii="돋움" w:eastAsia="돋움" w:hAnsi="돋움" w:cs="굴림" w:hint="eastAsia"/>
          <w:color w:val="000001"/>
          <w:kern w:val="0"/>
          <w:sz w:val="18"/>
          <w:szCs w:val="18"/>
        </w:rPr>
        <w:t xml:space="preserve"> 솔루션 사업 〕</w:t>
      </w:r>
      <w:proofErr w:type="gramStart"/>
      <w:r w:rsidRPr="001C66E5">
        <w:rPr>
          <w:rFonts w:ascii="돋움" w:eastAsia="돋움" w:hAnsi="돋움" w:cs="굴림" w:hint="eastAsia"/>
          <w:color w:val="000001"/>
          <w:kern w:val="0"/>
          <w:sz w:val="18"/>
          <w:szCs w:val="18"/>
        </w:rPr>
        <w:t>〔 항공기</w:t>
      </w:r>
      <w:proofErr w:type="gramEnd"/>
      <w:r w:rsidRPr="001C66E5">
        <w:rPr>
          <w:rFonts w:ascii="돋움" w:eastAsia="돋움" w:hAnsi="돋움" w:cs="굴림" w:hint="eastAsia"/>
          <w:color w:val="000001"/>
          <w:kern w:val="0"/>
          <w:sz w:val="18"/>
          <w:szCs w:val="18"/>
        </w:rPr>
        <w:t xml:space="preserve"> 엔진 및 차세대 에너지 장비 사업 〕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center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proofErr w:type="gramStart"/>
      <w:r w:rsidRPr="001C66E5">
        <w:rPr>
          <w:rFonts w:ascii="돋움" w:eastAsia="돋움" w:hAnsi="돋움" w:cs="굴림" w:hint="eastAsia"/>
          <w:color w:val="000001"/>
          <w:kern w:val="0"/>
          <w:sz w:val="18"/>
          <w:szCs w:val="18"/>
        </w:rPr>
        <w:t>〔 반도체</w:t>
      </w:r>
      <w:proofErr w:type="gramEnd"/>
      <w:r w:rsidRPr="001C66E5">
        <w:rPr>
          <w:rFonts w:ascii="돋움" w:eastAsia="돋움" w:hAnsi="돋움" w:cs="굴림" w:hint="eastAsia"/>
          <w:color w:val="000001"/>
          <w:kern w:val="0"/>
          <w:sz w:val="18"/>
          <w:szCs w:val="18"/>
        </w:rPr>
        <w:t xml:space="preserve"> 부품 사업 〕</w:t>
      </w:r>
      <w:proofErr w:type="gramStart"/>
      <w:r w:rsidRPr="001C66E5">
        <w:rPr>
          <w:rFonts w:ascii="돋움" w:eastAsia="돋움" w:hAnsi="돋움" w:cs="굴림" w:hint="eastAsia"/>
          <w:color w:val="000001"/>
          <w:kern w:val="0"/>
          <w:sz w:val="18"/>
          <w:szCs w:val="18"/>
        </w:rPr>
        <w:t>〔 첨단</w:t>
      </w:r>
      <w:proofErr w:type="gramEnd"/>
      <w:r w:rsidRPr="001C66E5">
        <w:rPr>
          <w:rFonts w:ascii="돋움" w:eastAsia="돋움" w:hAnsi="돋움" w:cs="굴림" w:hint="eastAsia"/>
          <w:color w:val="000001"/>
          <w:kern w:val="0"/>
          <w:sz w:val="18"/>
          <w:szCs w:val="18"/>
        </w:rPr>
        <w:t xml:space="preserve"> 제조장비 사업 〕</w:t>
      </w:r>
      <w:proofErr w:type="gramStart"/>
      <w:r w:rsidRPr="001C66E5">
        <w:rPr>
          <w:rFonts w:ascii="돋움" w:eastAsia="돋움" w:hAnsi="돋움" w:cs="굴림" w:hint="eastAsia"/>
          <w:color w:val="000001"/>
          <w:kern w:val="0"/>
          <w:sz w:val="18"/>
          <w:szCs w:val="18"/>
        </w:rPr>
        <w:t>〔 방산장비</w:t>
      </w:r>
      <w:proofErr w:type="gramEnd"/>
      <w:r w:rsidRPr="001C66E5">
        <w:rPr>
          <w:rFonts w:ascii="돋움" w:eastAsia="돋움" w:hAnsi="돋움" w:cs="굴림" w:hint="eastAsia"/>
          <w:color w:val="000001"/>
          <w:kern w:val="0"/>
          <w:sz w:val="18"/>
          <w:szCs w:val="18"/>
        </w:rPr>
        <w:t xml:space="preserve"> 사업 〕 등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center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000001"/>
          <w:kern w:val="0"/>
          <w:sz w:val="18"/>
          <w:szCs w:val="18"/>
        </w:rPr>
        <w:t xml:space="preserve">세계 초일류 정밀제어솔루션 기업으로 성장하고 있는 </w:t>
      </w:r>
      <w:proofErr w:type="spellStart"/>
      <w:r w:rsidRPr="001C66E5">
        <w:rPr>
          <w:rFonts w:ascii="돋움" w:eastAsia="돋움" w:hAnsi="돋움" w:cs="굴림" w:hint="eastAsia"/>
          <w:color w:val="000001"/>
          <w:kern w:val="0"/>
          <w:sz w:val="18"/>
          <w:szCs w:val="18"/>
        </w:rPr>
        <w:t>삼성테크윈에서는</w:t>
      </w:r>
      <w:proofErr w:type="spellEnd"/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center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000001"/>
          <w:kern w:val="0"/>
          <w:sz w:val="18"/>
          <w:szCs w:val="18"/>
        </w:rPr>
        <w:t>도전하는 젊음을 가진 입사지원자 여러분을 기다리고 있습니다.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center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575757"/>
          <w:kern w:val="0"/>
          <w:sz w:val="18"/>
          <w:szCs w:val="18"/>
        </w:rPr>
        <w:t> 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575757"/>
          <w:kern w:val="0"/>
          <w:sz w:val="18"/>
          <w:szCs w:val="18"/>
        </w:rPr>
        <w:t> 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proofErr w:type="gramStart"/>
      <w:r w:rsidRPr="001C66E5">
        <w:rPr>
          <w:rFonts w:ascii="돋움" w:eastAsia="돋움" w:hAnsi="돋움" w:cs="굴림" w:hint="eastAsia"/>
          <w:b/>
          <w:bCs/>
          <w:color w:val="2471E3"/>
          <w:kern w:val="0"/>
          <w:sz w:val="18"/>
          <w:szCs w:val="18"/>
        </w:rPr>
        <w:t xml:space="preserve">【 </w:t>
      </w:r>
      <w:r w:rsidRPr="001C66E5">
        <w:rPr>
          <w:rFonts w:ascii="돋움" w:eastAsia="돋움" w:hAnsi="돋움" w:cs="굴림" w:hint="eastAsia"/>
          <w:b/>
          <w:bCs/>
          <w:color w:val="2471E3"/>
          <w:kern w:val="0"/>
          <w:sz w:val="18"/>
          <w:szCs w:val="18"/>
          <w:u w:val="single"/>
        </w:rPr>
        <w:t>모집</w:t>
      </w:r>
      <w:proofErr w:type="gramEnd"/>
      <w:r w:rsidRPr="001C66E5">
        <w:rPr>
          <w:rFonts w:ascii="돋움" w:eastAsia="돋움" w:hAnsi="돋움" w:cs="굴림" w:hint="eastAsia"/>
          <w:b/>
          <w:bCs/>
          <w:color w:val="2471E3"/>
          <w:kern w:val="0"/>
          <w:sz w:val="18"/>
          <w:szCs w:val="18"/>
          <w:u w:val="single"/>
        </w:rPr>
        <w:t xml:space="preserve"> 부문</w:t>
      </w:r>
      <w:r w:rsidRPr="001C66E5">
        <w:rPr>
          <w:rFonts w:ascii="돋움" w:eastAsia="돋움" w:hAnsi="돋움" w:cs="굴림" w:hint="eastAsia"/>
          <w:b/>
          <w:bCs/>
          <w:color w:val="2471E3"/>
          <w:kern w:val="0"/>
          <w:sz w:val="18"/>
          <w:szCs w:val="18"/>
        </w:rPr>
        <w:t xml:space="preserve"> 】</w:t>
      </w:r>
      <w:r w:rsidRPr="001C66E5">
        <w:rPr>
          <w:rFonts w:ascii="돋움" w:eastAsia="돋움" w:hAnsi="돋움" w:cs="굴림" w:hint="eastAsia"/>
          <w:color w:val="575757"/>
          <w:kern w:val="0"/>
          <w:sz w:val="18"/>
          <w:szCs w:val="18"/>
        </w:rPr>
        <w:t xml:space="preserve"> 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24"/>
          <w:szCs w:val="24"/>
          <w:shd w:val="clear" w:color="auto" w:fill="FFFFFF"/>
        </w:rPr>
        <w:t> </w:t>
      </w:r>
    </w:p>
    <w:tbl>
      <w:tblPr>
        <w:tblW w:w="771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4"/>
        <w:gridCol w:w="3870"/>
        <w:gridCol w:w="1346"/>
      </w:tblGrid>
      <w:tr w:rsidR="001C66E5" w:rsidRPr="001C66E5">
        <w:trPr>
          <w:trHeight w:val="570"/>
        </w:trPr>
        <w:tc>
          <w:tcPr>
            <w:tcW w:w="24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471E3"/>
            <w:vAlign w:val="center"/>
            <w:hideMark/>
          </w:tcPr>
          <w:p w:rsidR="001C66E5" w:rsidRPr="001C66E5" w:rsidRDefault="001C66E5" w:rsidP="001C66E5">
            <w:pPr>
              <w:widowControl/>
              <w:wordWrap/>
              <w:autoSpaceDE/>
              <w:autoSpaceDN/>
              <w:spacing w:before="84" w:after="84"/>
              <w:jc w:val="center"/>
              <w:rPr>
                <w:rFonts w:ascii="돋움" w:eastAsia="돋움" w:hAnsi="돋움" w:cs="굴림"/>
                <w:color w:val="575757"/>
                <w:kern w:val="0"/>
                <w:sz w:val="18"/>
                <w:szCs w:val="18"/>
              </w:rPr>
            </w:pPr>
            <w:r w:rsidRPr="001C66E5">
              <w:rPr>
                <w:rFonts w:ascii="돋움" w:eastAsia="돋움" w:hAnsi="돋움" w:cs="굴림" w:hint="eastAsia"/>
                <w:b/>
                <w:bCs/>
                <w:color w:val="FFFFFF"/>
                <w:kern w:val="0"/>
                <w:sz w:val="18"/>
                <w:szCs w:val="18"/>
              </w:rPr>
              <w:t>지원직군</w:t>
            </w:r>
          </w:p>
        </w:tc>
        <w:tc>
          <w:tcPr>
            <w:tcW w:w="37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471E3"/>
            <w:vAlign w:val="center"/>
            <w:hideMark/>
          </w:tcPr>
          <w:p w:rsidR="001C66E5" w:rsidRPr="001C66E5" w:rsidRDefault="001C66E5" w:rsidP="001C66E5">
            <w:pPr>
              <w:widowControl/>
              <w:wordWrap/>
              <w:autoSpaceDE/>
              <w:autoSpaceDN/>
              <w:spacing w:before="84" w:after="84"/>
              <w:jc w:val="center"/>
              <w:rPr>
                <w:rFonts w:ascii="돋움" w:eastAsia="돋움" w:hAnsi="돋움" w:cs="굴림"/>
                <w:color w:val="575757"/>
                <w:kern w:val="0"/>
                <w:sz w:val="18"/>
                <w:szCs w:val="18"/>
              </w:rPr>
            </w:pPr>
            <w:r w:rsidRPr="001C66E5">
              <w:rPr>
                <w:rFonts w:ascii="돋움" w:eastAsia="돋움" w:hAnsi="돋움" w:cs="굴림" w:hint="eastAsia"/>
                <w:b/>
                <w:bCs/>
                <w:color w:val="FFFFFF"/>
                <w:kern w:val="0"/>
                <w:sz w:val="18"/>
                <w:szCs w:val="18"/>
              </w:rPr>
              <w:t>모집 전공</w:t>
            </w:r>
          </w:p>
        </w:tc>
        <w:tc>
          <w:tcPr>
            <w:tcW w:w="13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471E3"/>
            <w:vAlign w:val="center"/>
            <w:hideMark/>
          </w:tcPr>
          <w:p w:rsidR="001C66E5" w:rsidRPr="001C66E5" w:rsidRDefault="001C66E5" w:rsidP="001C66E5">
            <w:pPr>
              <w:widowControl/>
              <w:wordWrap/>
              <w:autoSpaceDE/>
              <w:autoSpaceDN/>
              <w:spacing w:before="84" w:after="84"/>
              <w:jc w:val="center"/>
              <w:rPr>
                <w:rFonts w:ascii="돋움" w:eastAsia="돋움" w:hAnsi="돋움" w:cs="굴림"/>
                <w:color w:val="575757"/>
                <w:kern w:val="0"/>
                <w:sz w:val="18"/>
                <w:szCs w:val="18"/>
              </w:rPr>
            </w:pPr>
            <w:r w:rsidRPr="001C66E5">
              <w:rPr>
                <w:rFonts w:ascii="돋움" w:eastAsia="돋움" w:hAnsi="돋움" w:cs="굴림" w:hint="eastAsia"/>
                <w:b/>
                <w:bCs/>
                <w:color w:val="FFFFFF"/>
                <w:kern w:val="0"/>
                <w:sz w:val="18"/>
                <w:szCs w:val="18"/>
              </w:rPr>
              <w:t>지역</w:t>
            </w:r>
          </w:p>
        </w:tc>
      </w:tr>
      <w:tr w:rsidR="001C66E5" w:rsidRPr="001C66E5">
        <w:tc>
          <w:tcPr>
            <w:tcW w:w="2445" w:type="dxa"/>
            <w:tcBorders>
              <w:top w:val="single" w:sz="6" w:space="0" w:color="2471E3"/>
              <w:left w:val="single" w:sz="6" w:space="0" w:color="2471E3"/>
              <w:bottom w:val="single" w:sz="6" w:space="0" w:color="2471E3"/>
              <w:right w:val="single" w:sz="6" w:space="0" w:color="2471E3"/>
            </w:tcBorders>
            <w:vAlign w:val="center"/>
            <w:hideMark/>
          </w:tcPr>
          <w:p w:rsidR="001C66E5" w:rsidRPr="001C66E5" w:rsidRDefault="001C66E5" w:rsidP="001C66E5">
            <w:pPr>
              <w:widowControl/>
              <w:wordWrap/>
              <w:autoSpaceDE/>
              <w:autoSpaceDN/>
              <w:spacing w:before="84" w:after="84"/>
              <w:jc w:val="center"/>
              <w:rPr>
                <w:rFonts w:ascii="돋움" w:eastAsia="돋움" w:hAnsi="돋움" w:cs="굴림"/>
                <w:color w:val="575757"/>
                <w:kern w:val="0"/>
                <w:sz w:val="18"/>
                <w:szCs w:val="18"/>
              </w:rPr>
            </w:pPr>
            <w:proofErr w:type="spellStart"/>
            <w:r w:rsidRPr="001C66E5">
              <w:rPr>
                <w:rFonts w:ascii="돋움" w:eastAsia="돋움" w:hAnsi="돋움" w:cs="굴림" w:hint="eastAsia"/>
                <w:color w:val="666666"/>
                <w:kern w:val="0"/>
                <w:sz w:val="18"/>
                <w:szCs w:val="18"/>
              </w:rPr>
              <w:t>연구개발직</w:t>
            </w:r>
            <w:proofErr w:type="spellEnd"/>
            <w:r w:rsidRPr="001C66E5">
              <w:rPr>
                <w:rFonts w:ascii="돋움" w:eastAsia="돋움" w:hAnsi="돋움" w:cs="굴림" w:hint="eastAsia"/>
                <w:color w:val="666666"/>
                <w:kern w:val="0"/>
                <w:sz w:val="18"/>
                <w:szCs w:val="18"/>
              </w:rPr>
              <w:t>/기술직</w:t>
            </w:r>
          </w:p>
        </w:tc>
        <w:tc>
          <w:tcPr>
            <w:tcW w:w="3795" w:type="dxa"/>
            <w:tcBorders>
              <w:top w:val="single" w:sz="6" w:space="0" w:color="2471E3"/>
              <w:left w:val="single" w:sz="6" w:space="0" w:color="2471E3"/>
              <w:bottom w:val="single" w:sz="6" w:space="0" w:color="2471E3"/>
              <w:right w:val="single" w:sz="6" w:space="0" w:color="2471E3"/>
            </w:tcBorders>
            <w:vAlign w:val="center"/>
            <w:hideMark/>
          </w:tcPr>
          <w:p w:rsidR="001C66E5" w:rsidRPr="001C66E5" w:rsidRDefault="001C66E5" w:rsidP="001C66E5">
            <w:pPr>
              <w:widowControl/>
              <w:wordWrap/>
              <w:autoSpaceDE/>
              <w:autoSpaceDN/>
              <w:spacing w:before="84" w:after="84"/>
              <w:jc w:val="center"/>
              <w:rPr>
                <w:rFonts w:ascii="돋움" w:eastAsia="돋움" w:hAnsi="돋움" w:cs="굴림"/>
                <w:color w:val="575757"/>
                <w:kern w:val="0"/>
                <w:sz w:val="18"/>
                <w:szCs w:val="18"/>
              </w:rPr>
            </w:pPr>
            <w:r w:rsidRPr="001C66E5">
              <w:rPr>
                <w:rFonts w:ascii="돋움" w:eastAsia="돋움" w:hAnsi="돋움" w:cs="굴림" w:hint="eastAsia"/>
                <w:b/>
                <w:bCs/>
                <w:color w:val="666666"/>
                <w:kern w:val="0"/>
                <w:sz w:val="18"/>
                <w:szCs w:val="18"/>
              </w:rPr>
              <w:t>기계</w:t>
            </w:r>
            <w:proofErr w:type="gramStart"/>
            <w:r w:rsidRPr="001C66E5">
              <w:rPr>
                <w:rFonts w:ascii="돋움" w:eastAsia="돋움" w:hAnsi="돋움" w:cs="굴림" w:hint="eastAsia"/>
                <w:b/>
                <w:bCs/>
                <w:color w:val="666666"/>
                <w:kern w:val="0"/>
                <w:sz w:val="18"/>
                <w:szCs w:val="18"/>
              </w:rPr>
              <w:t>,  전자</w:t>
            </w:r>
            <w:proofErr w:type="gramEnd"/>
            <w:r w:rsidRPr="001C66E5">
              <w:rPr>
                <w:rFonts w:ascii="돋움" w:eastAsia="돋움" w:hAnsi="돋움" w:cs="굴림" w:hint="eastAsia"/>
                <w:b/>
                <w:bCs/>
                <w:color w:val="666666"/>
                <w:kern w:val="0"/>
                <w:sz w:val="18"/>
                <w:szCs w:val="18"/>
              </w:rPr>
              <w:t>/전기, 전산/컴퓨터</w:t>
            </w:r>
          </w:p>
          <w:p w:rsidR="001C66E5" w:rsidRPr="001C66E5" w:rsidRDefault="001C66E5" w:rsidP="001C66E5">
            <w:pPr>
              <w:widowControl/>
              <w:wordWrap/>
              <w:autoSpaceDE/>
              <w:autoSpaceDN/>
              <w:spacing w:before="84" w:after="84"/>
              <w:jc w:val="center"/>
              <w:rPr>
                <w:rFonts w:ascii="돋움" w:eastAsia="돋움" w:hAnsi="돋움" w:cs="굴림" w:hint="eastAsia"/>
                <w:color w:val="575757"/>
                <w:kern w:val="0"/>
                <w:sz w:val="18"/>
                <w:szCs w:val="18"/>
              </w:rPr>
            </w:pPr>
            <w:r w:rsidRPr="001C66E5">
              <w:rPr>
                <w:rFonts w:ascii="돋움" w:eastAsia="돋움" w:hAnsi="돋움" w:cs="굴림" w:hint="eastAsia"/>
                <w:b/>
                <w:bCs/>
                <w:color w:val="666666"/>
                <w:kern w:val="0"/>
                <w:sz w:val="18"/>
                <w:szCs w:val="18"/>
              </w:rPr>
              <w:t>산업공학, 재료/금속, 물리</w:t>
            </w:r>
          </w:p>
          <w:p w:rsidR="001C66E5" w:rsidRPr="001C66E5" w:rsidRDefault="001C66E5" w:rsidP="001C66E5">
            <w:pPr>
              <w:widowControl/>
              <w:wordWrap/>
              <w:autoSpaceDE/>
              <w:autoSpaceDN/>
              <w:spacing w:before="84" w:after="84"/>
              <w:jc w:val="center"/>
              <w:rPr>
                <w:rFonts w:ascii="돋움" w:eastAsia="돋움" w:hAnsi="돋움" w:cs="굴림"/>
                <w:color w:val="575757"/>
                <w:kern w:val="0"/>
                <w:sz w:val="18"/>
                <w:szCs w:val="18"/>
              </w:rPr>
            </w:pPr>
            <w:r w:rsidRPr="001C66E5">
              <w:rPr>
                <w:rFonts w:ascii="돋움" w:eastAsia="돋움" w:hAnsi="돋움" w:cs="굴림" w:hint="eastAsia"/>
                <w:b/>
                <w:bCs/>
                <w:color w:val="666666"/>
                <w:kern w:val="0"/>
                <w:sz w:val="18"/>
                <w:szCs w:val="18"/>
              </w:rPr>
              <w:t>안전공학</w:t>
            </w:r>
          </w:p>
        </w:tc>
        <w:tc>
          <w:tcPr>
            <w:tcW w:w="1320" w:type="dxa"/>
            <w:tcBorders>
              <w:top w:val="single" w:sz="6" w:space="0" w:color="2471E3"/>
              <w:left w:val="single" w:sz="6" w:space="0" w:color="2471E3"/>
              <w:bottom w:val="single" w:sz="6" w:space="0" w:color="2471E3"/>
              <w:right w:val="single" w:sz="6" w:space="0" w:color="2471E3"/>
            </w:tcBorders>
            <w:vAlign w:val="center"/>
            <w:hideMark/>
          </w:tcPr>
          <w:p w:rsidR="001C66E5" w:rsidRPr="001C66E5" w:rsidRDefault="001C66E5" w:rsidP="001C66E5">
            <w:pPr>
              <w:widowControl/>
              <w:wordWrap/>
              <w:autoSpaceDE/>
              <w:autoSpaceDN/>
              <w:spacing w:before="84" w:after="84"/>
              <w:jc w:val="center"/>
              <w:rPr>
                <w:rFonts w:ascii="돋움" w:eastAsia="돋움" w:hAnsi="돋움" w:cs="굴림"/>
                <w:color w:val="575757"/>
                <w:kern w:val="0"/>
                <w:sz w:val="18"/>
                <w:szCs w:val="18"/>
              </w:rPr>
            </w:pPr>
            <w:r w:rsidRPr="001C66E5">
              <w:rPr>
                <w:rFonts w:ascii="돋움" w:eastAsia="돋움" w:hAnsi="돋움" w:cs="굴림" w:hint="eastAsia"/>
                <w:color w:val="666666"/>
                <w:kern w:val="0"/>
                <w:sz w:val="18"/>
                <w:szCs w:val="18"/>
              </w:rPr>
              <w:t>판교</w:t>
            </w:r>
          </w:p>
          <w:p w:rsidR="001C66E5" w:rsidRPr="001C66E5" w:rsidRDefault="001C66E5" w:rsidP="001C66E5">
            <w:pPr>
              <w:widowControl/>
              <w:wordWrap/>
              <w:autoSpaceDE/>
              <w:autoSpaceDN/>
              <w:spacing w:before="84" w:after="84"/>
              <w:jc w:val="center"/>
              <w:rPr>
                <w:rFonts w:ascii="돋움" w:eastAsia="돋움" w:hAnsi="돋움" w:cs="굴림"/>
                <w:color w:val="575757"/>
                <w:kern w:val="0"/>
                <w:sz w:val="18"/>
                <w:szCs w:val="18"/>
              </w:rPr>
            </w:pPr>
            <w:r w:rsidRPr="001C66E5">
              <w:rPr>
                <w:rFonts w:ascii="돋움" w:eastAsia="돋움" w:hAnsi="돋움" w:cs="굴림" w:hint="eastAsia"/>
                <w:color w:val="666666"/>
                <w:kern w:val="0"/>
                <w:sz w:val="18"/>
                <w:szCs w:val="18"/>
              </w:rPr>
              <w:t>창원</w:t>
            </w:r>
          </w:p>
        </w:tc>
      </w:tr>
      <w:tr w:rsidR="001C66E5" w:rsidRPr="001C66E5">
        <w:tc>
          <w:tcPr>
            <w:tcW w:w="2445" w:type="dxa"/>
            <w:tcBorders>
              <w:top w:val="single" w:sz="6" w:space="0" w:color="2471E3"/>
              <w:left w:val="single" w:sz="6" w:space="0" w:color="2471E3"/>
              <w:bottom w:val="single" w:sz="6" w:space="0" w:color="2471E3"/>
              <w:right w:val="single" w:sz="6" w:space="0" w:color="2471E3"/>
            </w:tcBorders>
            <w:vAlign w:val="center"/>
            <w:hideMark/>
          </w:tcPr>
          <w:p w:rsidR="001C66E5" w:rsidRPr="001C66E5" w:rsidRDefault="001C66E5" w:rsidP="001C66E5">
            <w:pPr>
              <w:widowControl/>
              <w:wordWrap/>
              <w:autoSpaceDE/>
              <w:autoSpaceDN/>
              <w:spacing w:before="84" w:after="84"/>
              <w:jc w:val="center"/>
              <w:rPr>
                <w:rFonts w:ascii="돋움" w:eastAsia="돋움" w:hAnsi="돋움" w:cs="굴림"/>
                <w:color w:val="575757"/>
                <w:kern w:val="0"/>
                <w:sz w:val="18"/>
                <w:szCs w:val="18"/>
              </w:rPr>
            </w:pPr>
            <w:proofErr w:type="spellStart"/>
            <w:r w:rsidRPr="001C66E5">
              <w:rPr>
                <w:rFonts w:ascii="돋움" w:eastAsia="돋움" w:hAnsi="돋움" w:cs="굴림" w:hint="eastAsia"/>
                <w:color w:val="666666"/>
                <w:kern w:val="0"/>
                <w:sz w:val="18"/>
                <w:szCs w:val="18"/>
              </w:rPr>
              <w:t>경영지원직</w:t>
            </w:r>
            <w:proofErr w:type="spellEnd"/>
            <w:r w:rsidRPr="001C66E5">
              <w:rPr>
                <w:rFonts w:ascii="돋움" w:eastAsia="돋움" w:hAnsi="돋움" w:cs="굴림" w:hint="eastAsia"/>
                <w:color w:val="666666"/>
                <w:kern w:val="0"/>
                <w:sz w:val="18"/>
                <w:szCs w:val="18"/>
              </w:rPr>
              <w:t>/영업직</w:t>
            </w:r>
          </w:p>
        </w:tc>
        <w:tc>
          <w:tcPr>
            <w:tcW w:w="3795" w:type="dxa"/>
            <w:tcBorders>
              <w:top w:val="single" w:sz="6" w:space="0" w:color="2471E3"/>
              <w:left w:val="single" w:sz="6" w:space="0" w:color="2471E3"/>
              <w:bottom w:val="single" w:sz="6" w:space="0" w:color="2471E3"/>
              <w:right w:val="single" w:sz="6" w:space="0" w:color="2471E3"/>
            </w:tcBorders>
            <w:vAlign w:val="center"/>
            <w:hideMark/>
          </w:tcPr>
          <w:p w:rsidR="001C66E5" w:rsidRPr="001C66E5" w:rsidRDefault="001C66E5" w:rsidP="001C66E5">
            <w:pPr>
              <w:widowControl/>
              <w:wordWrap/>
              <w:autoSpaceDE/>
              <w:autoSpaceDN/>
              <w:spacing w:before="84" w:after="84"/>
              <w:jc w:val="center"/>
              <w:rPr>
                <w:rFonts w:ascii="돋움" w:eastAsia="돋움" w:hAnsi="돋움" w:cs="굴림"/>
                <w:color w:val="575757"/>
                <w:kern w:val="0"/>
                <w:sz w:val="18"/>
                <w:szCs w:val="18"/>
              </w:rPr>
            </w:pPr>
            <w:r w:rsidRPr="001C66E5">
              <w:rPr>
                <w:rFonts w:ascii="돋움" w:eastAsia="돋움" w:hAnsi="돋움" w:cs="굴림" w:hint="eastAsia"/>
                <w:color w:val="666666"/>
                <w:kern w:val="0"/>
                <w:sz w:val="18"/>
                <w:szCs w:val="18"/>
              </w:rPr>
              <w:t>상경, 인문, 법학</w:t>
            </w:r>
          </w:p>
          <w:p w:rsidR="001C66E5" w:rsidRPr="001C66E5" w:rsidRDefault="001C66E5" w:rsidP="001C66E5">
            <w:pPr>
              <w:widowControl/>
              <w:wordWrap/>
              <w:autoSpaceDE/>
              <w:autoSpaceDN/>
              <w:spacing w:before="84" w:after="84"/>
              <w:jc w:val="center"/>
              <w:rPr>
                <w:rFonts w:ascii="돋움" w:eastAsia="돋움" w:hAnsi="돋움" w:cs="굴림" w:hint="eastAsia"/>
                <w:color w:val="575757"/>
                <w:kern w:val="0"/>
                <w:sz w:val="18"/>
                <w:szCs w:val="18"/>
              </w:rPr>
            </w:pPr>
            <w:r w:rsidRPr="001C66E5">
              <w:rPr>
                <w:rFonts w:ascii="돋움" w:eastAsia="돋움" w:hAnsi="돋움" w:cs="굴림" w:hint="eastAsia"/>
                <w:color w:val="666666"/>
                <w:kern w:val="0"/>
                <w:sz w:val="18"/>
                <w:szCs w:val="18"/>
              </w:rPr>
              <w:t>스페인어, 불어, 중국어, 일어 등 어문</w:t>
            </w:r>
          </w:p>
          <w:p w:rsidR="001C66E5" w:rsidRPr="001C66E5" w:rsidRDefault="001C66E5" w:rsidP="001C66E5">
            <w:pPr>
              <w:widowControl/>
              <w:wordWrap/>
              <w:autoSpaceDE/>
              <w:autoSpaceDN/>
              <w:spacing w:before="84" w:after="84"/>
              <w:jc w:val="center"/>
              <w:rPr>
                <w:rFonts w:ascii="돋움" w:eastAsia="돋움" w:hAnsi="돋움" w:cs="굴림"/>
                <w:color w:val="575757"/>
                <w:kern w:val="0"/>
                <w:sz w:val="18"/>
                <w:szCs w:val="18"/>
              </w:rPr>
            </w:pPr>
            <w:r w:rsidRPr="001C66E5">
              <w:rPr>
                <w:rFonts w:ascii="돋움" w:eastAsia="돋움" w:hAnsi="돋움" w:cs="굴림" w:hint="eastAsia"/>
                <w:b/>
                <w:bCs/>
                <w:color w:val="666666"/>
                <w:kern w:val="0"/>
                <w:sz w:val="18"/>
                <w:szCs w:val="18"/>
              </w:rPr>
              <w:t>전 분야(공통)</w:t>
            </w:r>
          </w:p>
        </w:tc>
        <w:tc>
          <w:tcPr>
            <w:tcW w:w="1320" w:type="dxa"/>
            <w:tcBorders>
              <w:top w:val="single" w:sz="6" w:space="0" w:color="2471E3"/>
              <w:left w:val="single" w:sz="6" w:space="0" w:color="2471E3"/>
              <w:bottom w:val="single" w:sz="6" w:space="0" w:color="2471E3"/>
              <w:right w:val="single" w:sz="6" w:space="0" w:color="2471E3"/>
            </w:tcBorders>
            <w:vAlign w:val="center"/>
            <w:hideMark/>
          </w:tcPr>
          <w:p w:rsidR="001C66E5" w:rsidRPr="001C66E5" w:rsidRDefault="001C66E5" w:rsidP="001C66E5">
            <w:pPr>
              <w:widowControl/>
              <w:wordWrap/>
              <w:autoSpaceDE/>
              <w:autoSpaceDN/>
              <w:spacing w:before="84" w:after="84"/>
              <w:jc w:val="center"/>
              <w:rPr>
                <w:rFonts w:ascii="돋움" w:eastAsia="돋움" w:hAnsi="돋움" w:cs="굴림"/>
                <w:color w:val="575757"/>
                <w:kern w:val="0"/>
                <w:sz w:val="18"/>
                <w:szCs w:val="18"/>
              </w:rPr>
            </w:pPr>
            <w:r w:rsidRPr="001C66E5">
              <w:rPr>
                <w:rFonts w:ascii="돋움" w:eastAsia="돋움" w:hAnsi="돋움" w:cs="굴림" w:hint="eastAsia"/>
                <w:color w:val="666666"/>
                <w:kern w:val="0"/>
                <w:sz w:val="18"/>
                <w:szCs w:val="18"/>
              </w:rPr>
              <w:t>판교</w:t>
            </w:r>
          </w:p>
          <w:p w:rsidR="001C66E5" w:rsidRPr="001C66E5" w:rsidRDefault="001C66E5" w:rsidP="001C66E5">
            <w:pPr>
              <w:widowControl/>
              <w:wordWrap/>
              <w:autoSpaceDE/>
              <w:autoSpaceDN/>
              <w:spacing w:before="84" w:after="84"/>
              <w:jc w:val="center"/>
              <w:rPr>
                <w:rFonts w:ascii="돋움" w:eastAsia="돋움" w:hAnsi="돋움" w:cs="굴림"/>
                <w:color w:val="575757"/>
                <w:kern w:val="0"/>
                <w:sz w:val="18"/>
                <w:szCs w:val="18"/>
              </w:rPr>
            </w:pPr>
            <w:r w:rsidRPr="001C66E5">
              <w:rPr>
                <w:rFonts w:ascii="돋움" w:eastAsia="돋움" w:hAnsi="돋움" w:cs="굴림" w:hint="eastAsia"/>
                <w:color w:val="666666"/>
                <w:kern w:val="0"/>
                <w:sz w:val="18"/>
                <w:szCs w:val="18"/>
              </w:rPr>
              <w:t>창원</w:t>
            </w:r>
          </w:p>
        </w:tc>
      </w:tr>
    </w:tbl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575757"/>
          <w:kern w:val="0"/>
          <w:sz w:val="24"/>
          <w:szCs w:val="24"/>
        </w:rPr>
        <w:t> </w:t>
      </w:r>
      <w:r w:rsidRPr="001C66E5">
        <w:rPr>
          <w:rFonts w:ascii="돋움" w:eastAsia="돋움" w:hAnsi="돋움" w:cs="굴림" w:hint="eastAsia"/>
          <w:color w:val="575757"/>
          <w:kern w:val="0"/>
          <w:sz w:val="18"/>
          <w:szCs w:val="18"/>
        </w:rPr>
        <w:t xml:space="preserve"> 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proofErr w:type="gramStart"/>
      <w:r w:rsidRPr="001C66E5">
        <w:rPr>
          <w:rFonts w:ascii="돋움" w:eastAsia="돋움" w:hAnsi="돋움" w:cs="굴림" w:hint="eastAsia"/>
          <w:b/>
          <w:bCs/>
          <w:color w:val="2471E3"/>
          <w:kern w:val="0"/>
          <w:sz w:val="18"/>
          <w:szCs w:val="18"/>
        </w:rPr>
        <w:t xml:space="preserve">【 </w:t>
      </w:r>
      <w:r w:rsidRPr="001C66E5">
        <w:rPr>
          <w:rFonts w:ascii="돋움" w:eastAsia="돋움" w:hAnsi="돋움" w:cs="굴림" w:hint="eastAsia"/>
          <w:b/>
          <w:bCs/>
          <w:color w:val="2471E3"/>
          <w:kern w:val="0"/>
          <w:sz w:val="18"/>
          <w:szCs w:val="18"/>
          <w:u w:val="single"/>
        </w:rPr>
        <w:t>모집</w:t>
      </w:r>
      <w:proofErr w:type="gramEnd"/>
      <w:r w:rsidRPr="001C66E5">
        <w:rPr>
          <w:rFonts w:ascii="돋움" w:eastAsia="돋움" w:hAnsi="돋움" w:cs="굴림" w:hint="eastAsia"/>
          <w:b/>
          <w:bCs/>
          <w:color w:val="2471E3"/>
          <w:kern w:val="0"/>
          <w:sz w:val="18"/>
          <w:szCs w:val="18"/>
          <w:u w:val="single"/>
        </w:rPr>
        <w:t xml:space="preserve"> 인원</w:t>
      </w:r>
      <w:r w:rsidRPr="001C66E5">
        <w:rPr>
          <w:rFonts w:ascii="돋움" w:eastAsia="돋움" w:hAnsi="돋움" w:cs="굴림" w:hint="eastAsia"/>
          <w:b/>
          <w:bCs/>
          <w:color w:val="2471E3"/>
          <w:kern w:val="0"/>
          <w:sz w:val="18"/>
          <w:szCs w:val="18"/>
        </w:rPr>
        <w:t xml:space="preserve"> 】</w:t>
      </w:r>
      <w:r w:rsidRPr="001C66E5">
        <w:rPr>
          <w:rFonts w:ascii="돋움" w:eastAsia="돋움" w:hAnsi="돋움" w:cs="굴림" w:hint="eastAsia"/>
          <w:color w:val="575757"/>
          <w:kern w:val="0"/>
          <w:sz w:val="18"/>
          <w:szCs w:val="18"/>
        </w:rPr>
        <w:t xml:space="preserve"> 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24"/>
          <w:szCs w:val="24"/>
          <w:shd w:val="clear" w:color="auto" w:fill="FFFFFF"/>
        </w:rPr>
        <w:t> </w:t>
      </w:r>
      <w:r w:rsidRPr="001C66E5">
        <w:rPr>
          <w:rFonts w:ascii="돋움" w:eastAsia="돋움" w:hAnsi="돋움" w:cs="굴림" w:hint="eastAsia"/>
          <w:color w:val="575757"/>
          <w:kern w:val="0"/>
          <w:sz w:val="24"/>
          <w:szCs w:val="24"/>
        </w:rPr>
        <w:t> </w:t>
      </w: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    ▶ 000명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575757"/>
          <w:kern w:val="0"/>
          <w:sz w:val="18"/>
          <w:szCs w:val="18"/>
        </w:rPr>
        <w:t> 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proofErr w:type="gramStart"/>
      <w:r w:rsidRPr="001C66E5">
        <w:rPr>
          <w:rFonts w:ascii="돋움" w:eastAsia="돋움" w:hAnsi="돋움" w:cs="굴림" w:hint="eastAsia"/>
          <w:b/>
          <w:bCs/>
          <w:color w:val="2471E3"/>
          <w:kern w:val="0"/>
          <w:sz w:val="18"/>
          <w:szCs w:val="18"/>
        </w:rPr>
        <w:t xml:space="preserve">【 </w:t>
      </w:r>
      <w:r w:rsidRPr="001C66E5">
        <w:rPr>
          <w:rFonts w:ascii="돋움" w:eastAsia="돋움" w:hAnsi="돋움" w:cs="굴림" w:hint="eastAsia"/>
          <w:b/>
          <w:bCs/>
          <w:color w:val="2471E3"/>
          <w:kern w:val="0"/>
          <w:sz w:val="18"/>
          <w:szCs w:val="18"/>
          <w:u w:val="single"/>
        </w:rPr>
        <w:t>지원</w:t>
      </w:r>
      <w:proofErr w:type="gramEnd"/>
      <w:r w:rsidRPr="001C66E5">
        <w:rPr>
          <w:rFonts w:ascii="돋움" w:eastAsia="돋움" w:hAnsi="돋움" w:cs="굴림" w:hint="eastAsia"/>
          <w:b/>
          <w:bCs/>
          <w:color w:val="2471E3"/>
          <w:kern w:val="0"/>
          <w:sz w:val="18"/>
          <w:szCs w:val="18"/>
          <w:u w:val="single"/>
        </w:rPr>
        <w:t xml:space="preserve"> 자격</w:t>
      </w:r>
      <w:r w:rsidRPr="001C66E5">
        <w:rPr>
          <w:rFonts w:ascii="돋움" w:eastAsia="돋움" w:hAnsi="돋움" w:cs="굴림" w:hint="eastAsia"/>
          <w:b/>
          <w:bCs/>
          <w:color w:val="2471E3"/>
          <w:kern w:val="0"/>
          <w:sz w:val="18"/>
          <w:szCs w:val="18"/>
        </w:rPr>
        <w:t xml:space="preserve"> 】</w:t>
      </w:r>
      <w:r w:rsidRPr="001C66E5">
        <w:rPr>
          <w:rFonts w:ascii="돋움" w:eastAsia="돋움" w:hAnsi="돋움" w:cs="굴림" w:hint="eastAsia"/>
          <w:color w:val="575757"/>
          <w:kern w:val="0"/>
          <w:sz w:val="18"/>
          <w:szCs w:val="18"/>
        </w:rPr>
        <w:t xml:space="preserve"> 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24"/>
          <w:szCs w:val="24"/>
        </w:rPr>
        <w:t> 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      ▶ 2012년 8월 이전 졸업 또는 졸업 예정인 분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          - 2012년 7월 ~ 8월 입사 가능한 분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          - 군복무 중인 경우 2012년 6월 30일까지 전역 가능한 분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          ※ 과다한 반복지원으로 인한 혼선을 줄이기 위해 부득이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              지원회수를 3회로 제한합니다.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      ▶ </w:t>
      </w:r>
      <w:proofErr w:type="spellStart"/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전학년</w:t>
      </w:r>
      <w:proofErr w:type="spellEnd"/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 xml:space="preserve"> 평점 평균 4.5 만점 환산 3.0 이상인 분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 xml:space="preserve">      ▶ 병역필 또는 </w:t>
      </w:r>
      <w:proofErr w:type="spellStart"/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면제자로</w:t>
      </w:r>
      <w:proofErr w:type="spellEnd"/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 xml:space="preserve"> 해외여행에 결격사유가 없는 분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 xml:space="preserve">      ▶ 어학자격을 보유하신 분 (OPIc 및 </w:t>
      </w:r>
      <w:proofErr w:type="spellStart"/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토익스피킹에</w:t>
      </w:r>
      <w:proofErr w:type="spellEnd"/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 xml:space="preserve"> 한함)</w:t>
      </w:r>
    </w:p>
    <w:p w:rsid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Cs w:val="20"/>
        </w:rPr>
      </w:pPr>
      <w:r w:rsidRPr="001C66E5">
        <w:rPr>
          <w:rFonts w:ascii="돋움" w:eastAsia="돋움" w:hAnsi="돋움" w:cs="굴림" w:hint="eastAsia"/>
          <w:color w:val="575757"/>
          <w:kern w:val="0"/>
          <w:szCs w:val="20"/>
        </w:rPr>
        <w:t> </w:t>
      </w:r>
    </w:p>
    <w:p w:rsid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Cs w:val="20"/>
        </w:rPr>
      </w:pPr>
    </w:p>
    <w:p w:rsid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Cs w:val="20"/>
        </w:rPr>
      </w:pP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</w:p>
    <w:tbl>
      <w:tblPr>
        <w:tblW w:w="766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35"/>
        <w:gridCol w:w="2534"/>
        <w:gridCol w:w="2596"/>
      </w:tblGrid>
      <w:tr w:rsidR="001C66E5" w:rsidRPr="001C66E5">
        <w:tc>
          <w:tcPr>
            <w:tcW w:w="2460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471E3"/>
            <w:vAlign w:val="center"/>
            <w:hideMark/>
          </w:tcPr>
          <w:p w:rsidR="001C66E5" w:rsidRPr="001C66E5" w:rsidRDefault="001C66E5" w:rsidP="001C66E5">
            <w:pPr>
              <w:widowControl/>
              <w:wordWrap/>
              <w:autoSpaceDE/>
              <w:autoSpaceDN/>
              <w:spacing w:before="84" w:after="84"/>
              <w:jc w:val="center"/>
              <w:rPr>
                <w:rFonts w:ascii="돋움" w:eastAsia="돋움" w:hAnsi="돋움" w:cs="굴림"/>
                <w:color w:val="575757"/>
                <w:kern w:val="0"/>
                <w:sz w:val="18"/>
                <w:szCs w:val="18"/>
              </w:rPr>
            </w:pPr>
            <w:r w:rsidRPr="001C66E5">
              <w:rPr>
                <w:rFonts w:ascii="돋움" w:eastAsia="돋움" w:hAnsi="돋움" w:cs="굴림" w:hint="eastAsia"/>
                <w:b/>
                <w:bCs/>
                <w:color w:val="FFFFFF"/>
                <w:kern w:val="0"/>
                <w:sz w:val="18"/>
                <w:szCs w:val="18"/>
              </w:rPr>
              <w:lastRenderedPageBreak/>
              <w:t> 지원직군</w:t>
            </w:r>
          </w:p>
        </w:tc>
        <w:tc>
          <w:tcPr>
            <w:tcW w:w="4980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471E3"/>
            <w:vAlign w:val="center"/>
            <w:hideMark/>
          </w:tcPr>
          <w:p w:rsidR="001C66E5" w:rsidRPr="001C66E5" w:rsidRDefault="001C66E5" w:rsidP="001C66E5">
            <w:pPr>
              <w:widowControl/>
              <w:wordWrap/>
              <w:autoSpaceDE/>
              <w:autoSpaceDN/>
              <w:spacing w:before="84" w:after="84"/>
              <w:jc w:val="center"/>
              <w:rPr>
                <w:rFonts w:ascii="돋움" w:eastAsia="돋움" w:hAnsi="돋움" w:cs="굴림"/>
                <w:color w:val="575757"/>
                <w:kern w:val="0"/>
                <w:sz w:val="18"/>
                <w:szCs w:val="18"/>
              </w:rPr>
            </w:pPr>
            <w:r w:rsidRPr="001C66E5">
              <w:rPr>
                <w:rFonts w:ascii="돋움" w:eastAsia="돋움" w:hAnsi="돋움" w:cs="굴림" w:hint="eastAsia"/>
                <w:b/>
                <w:bCs/>
                <w:color w:val="FFFFFF"/>
                <w:kern w:val="0"/>
                <w:sz w:val="18"/>
                <w:szCs w:val="18"/>
              </w:rPr>
              <w:t>지원 기준 최소 등급</w:t>
            </w:r>
          </w:p>
        </w:tc>
      </w:tr>
      <w:tr w:rsidR="001C66E5" w:rsidRPr="001C66E5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1C66E5" w:rsidRPr="001C66E5" w:rsidRDefault="001C66E5" w:rsidP="001C66E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color w:val="575757"/>
                <w:kern w:val="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471E3"/>
            <w:vAlign w:val="center"/>
            <w:hideMark/>
          </w:tcPr>
          <w:p w:rsidR="001C66E5" w:rsidRPr="001C66E5" w:rsidRDefault="001C66E5" w:rsidP="001C66E5">
            <w:pPr>
              <w:widowControl/>
              <w:wordWrap/>
              <w:autoSpaceDE/>
              <w:autoSpaceDN/>
              <w:spacing w:before="84" w:after="84"/>
              <w:jc w:val="center"/>
              <w:rPr>
                <w:rFonts w:ascii="돋움" w:eastAsia="돋움" w:hAnsi="돋움" w:cs="굴림"/>
                <w:color w:val="575757"/>
                <w:kern w:val="0"/>
                <w:sz w:val="18"/>
                <w:szCs w:val="18"/>
              </w:rPr>
            </w:pPr>
            <w:proofErr w:type="spellStart"/>
            <w:r w:rsidRPr="001C66E5">
              <w:rPr>
                <w:rFonts w:ascii="돋움" w:eastAsia="돋움" w:hAnsi="돋움" w:cs="굴림" w:hint="eastAsia"/>
                <w:b/>
                <w:bCs/>
                <w:color w:val="FFFFFF"/>
                <w:kern w:val="0"/>
                <w:sz w:val="18"/>
                <w:szCs w:val="18"/>
              </w:rPr>
              <w:t>OPIc</w:t>
            </w:r>
            <w:proofErr w:type="spellEnd"/>
          </w:p>
        </w:tc>
        <w:tc>
          <w:tcPr>
            <w:tcW w:w="24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471E3"/>
            <w:vAlign w:val="center"/>
            <w:hideMark/>
          </w:tcPr>
          <w:p w:rsidR="001C66E5" w:rsidRPr="001C66E5" w:rsidRDefault="001C66E5" w:rsidP="001C66E5">
            <w:pPr>
              <w:widowControl/>
              <w:wordWrap/>
              <w:autoSpaceDE/>
              <w:autoSpaceDN/>
              <w:spacing w:before="84" w:after="84"/>
              <w:jc w:val="center"/>
              <w:rPr>
                <w:rFonts w:ascii="돋움" w:eastAsia="돋움" w:hAnsi="돋움" w:cs="굴림"/>
                <w:color w:val="575757"/>
                <w:kern w:val="0"/>
                <w:sz w:val="18"/>
                <w:szCs w:val="18"/>
              </w:rPr>
            </w:pPr>
            <w:proofErr w:type="spellStart"/>
            <w:r w:rsidRPr="001C66E5">
              <w:rPr>
                <w:rFonts w:ascii="돋움" w:eastAsia="돋움" w:hAnsi="돋움" w:cs="굴림" w:hint="eastAsia"/>
                <w:b/>
                <w:bCs/>
                <w:color w:val="FFFFFF"/>
                <w:kern w:val="0"/>
                <w:sz w:val="18"/>
                <w:szCs w:val="18"/>
              </w:rPr>
              <w:t>토익스피킹</w:t>
            </w:r>
            <w:proofErr w:type="spellEnd"/>
          </w:p>
        </w:tc>
      </w:tr>
      <w:tr w:rsidR="001C66E5" w:rsidRPr="001C66E5">
        <w:tc>
          <w:tcPr>
            <w:tcW w:w="2460" w:type="dxa"/>
            <w:tcBorders>
              <w:top w:val="single" w:sz="6" w:space="0" w:color="2471E3"/>
              <w:left w:val="single" w:sz="6" w:space="0" w:color="2471E3"/>
              <w:bottom w:val="single" w:sz="6" w:space="0" w:color="2471E3"/>
              <w:right w:val="single" w:sz="6" w:space="0" w:color="2471E3"/>
            </w:tcBorders>
            <w:vAlign w:val="center"/>
            <w:hideMark/>
          </w:tcPr>
          <w:p w:rsidR="001C66E5" w:rsidRPr="001C66E5" w:rsidRDefault="001C66E5" w:rsidP="001C66E5">
            <w:pPr>
              <w:widowControl/>
              <w:wordWrap/>
              <w:autoSpaceDE/>
              <w:autoSpaceDN/>
              <w:spacing w:before="84" w:after="84"/>
              <w:jc w:val="center"/>
              <w:rPr>
                <w:rFonts w:ascii="돋움" w:eastAsia="돋움" w:hAnsi="돋움" w:cs="굴림"/>
                <w:color w:val="575757"/>
                <w:kern w:val="0"/>
                <w:sz w:val="18"/>
                <w:szCs w:val="18"/>
              </w:rPr>
            </w:pPr>
            <w:proofErr w:type="spellStart"/>
            <w:r w:rsidRPr="001C66E5">
              <w:rPr>
                <w:rFonts w:ascii="돋움" w:eastAsia="돋움" w:hAnsi="돋움" w:cs="굴림" w:hint="eastAsia"/>
                <w:color w:val="666666"/>
                <w:kern w:val="0"/>
                <w:sz w:val="18"/>
                <w:szCs w:val="18"/>
                <w:shd w:val="clear" w:color="auto" w:fill="FFFFFF"/>
              </w:rPr>
              <w:t>경영지원직</w:t>
            </w:r>
            <w:proofErr w:type="spellEnd"/>
            <w:r w:rsidRPr="001C66E5">
              <w:rPr>
                <w:rFonts w:ascii="돋움" w:eastAsia="돋움" w:hAnsi="돋움" w:cs="굴림" w:hint="eastAsia"/>
                <w:color w:val="666666"/>
                <w:kern w:val="0"/>
                <w:sz w:val="18"/>
                <w:szCs w:val="18"/>
                <w:shd w:val="clear" w:color="auto" w:fill="FFFFFF"/>
              </w:rPr>
              <w:t>/영업직</w:t>
            </w:r>
          </w:p>
        </w:tc>
        <w:tc>
          <w:tcPr>
            <w:tcW w:w="2460" w:type="dxa"/>
            <w:tcBorders>
              <w:top w:val="single" w:sz="6" w:space="0" w:color="2471E3"/>
              <w:left w:val="single" w:sz="6" w:space="0" w:color="2471E3"/>
              <w:bottom w:val="single" w:sz="6" w:space="0" w:color="2471E3"/>
              <w:right w:val="single" w:sz="6" w:space="0" w:color="2471E3"/>
            </w:tcBorders>
            <w:vAlign w:val="center"/>
            <w:hideMark/>
          </w:tcPr>
          <w:p w:rsidR="001C66E5" w:rsidRPr="001C66E5" w:rsidRDefault="001C66E5" w:rsidP="001C66E5">
            <w:pPr>
              <w:widowControl/>
              <w:wordWrap/>
              <w:autoSpaceDE/>
              <w:autoSpaceDN/>
              <w:spacing w:before="84" w:after="84"/>
              <w:jc w:val="center"/>
              <w:rPr>
                <w:rFonts w:ascii="돋움" w:eastAsia="돋움" w:hAnsi="돋움" w:cs="굴림"/>
                <w:color w:val="575757"/>
                <w:kern w:val="0"/>
                <w:sz w:val="18"/>
                <w:szCs w:val="18"/>
              </w:rPr>
            </w:pPr>
            <w:r w:rsidRPr="001C66E5">
              <w:rPr>
                <w:rFonts w:ascii="돋움" w:eastAsia="돋움" w:hAnsi="돋움" w:cs="굴림" w:hint="eastAsia"/>
                <w:color w:val="666666"/>
                <w:kern w:val="0"/>
                <w:sz w:val="18"/>
                <w:szCs w:val="18"/>
                <w:shd w:val="clear" w:color="auto" w:fill="FFFFFF"/>
              </w:rPr>
              <w:t>IL</w:t>
            </w:r>
          </w:p>
        </w:tc>
        <w:tc>
          <w:tcPr>
            <w:tcW w:w="2460" w:type="dxa"/>
            <w:tcBorders>
              <w:top w:val="single" w:sz="6" w:space="0" w:color="2471E3"/>
              <w:left w:val="single" w:sz="6" w:space="0" w:color="2471E3"/>
              <w:bottom w:val="single" w:sz="6" w:space="0" w:color="2471E3"/>
              <w:right w:val="single" w:sz="6" w:space="0" w:color="2471E3"/>
            </w:tcBorders>
            <w:vAlign w:val="center"/>
            <w:hideMark/>
          </w:tcPr>
          <w:p w:rsidR="001C66E5" w:rsidRPr="001C66E5" w:rsidRDefault="001C66E5" w:rsidP="001C66E5">
            <w:pPr>
              <w:widowControl/>
              <w:wordWrap/>
              <w:autoSpaceDE/>
              <w:autoSpaceDN/>
              <w:spacing w:before="84" w:after="84"/>
              <w:jc w:val="center"/>
              <w:rPr>
                <w:rFonts w:ascii="돋움" w:eastAsia="돋움" w:hAnsi="돋움" w:cs="굴림"/>
                <w:color w:val="575757"/>
                <w:kern w:val="0"/>
                <w:sz w:val="18"/>
                <w:szCs w:val="18"/>
              </w:rPr>
            </w:pPr>
            <w:r w:rsidRPr="001C66E5">
              <w:rPr>
                <w:rFonts w:ascii="돋움" w:eastAsia="돋움" w:hAnsi="돋움" w:cs="굴림" w:hint="eastAsia"/>
                <w:color w:val="666666"/>
                <w:kern w:val="0"/>
                <w:sz w:val="18"/>
                <w:szCs w:val="18"/>
                <w:shd w:val="clear" w:color="auto" w:fill="FFFFFF"/>
              </w:rPr>
              <w:t>5급</w:t>
            </w:r>
          </w:p>
        </w:tc>
      </w:tr>
      <w:tr w:rsidR="001C66E5" w:rsidRPr="001C66E5">
        <w:tc>
          <w:tcPr>
            <w:tcW w:w="2460" w:type="dxa"/>
            <w:tcBorders>
              <w:top w:val="single" w:sz="6" w:space="0" w:color="2471E3"/>
              <w:left w:val="single" w:sz="6" w:space="0" w:color="2471E3"/>
              <w:bottom w:val="single" w:sz="6" w:space="0" w:color="2471E3"/>
              <w:right w:val="single" w:sz="6" w:space="0" w:color="2471E3"/>
            </w:tcBorders>
            <w:vAlign w:val="center"/>
            <w:hideMark/>
          </w:tcPr>
          <w:p w:rsidR="001C66E5" w:rsidRPr="001C66E5" w:rsidRDefault="001C66E5" w:rsidP="001C66E5">
            <w:pPr>
              <w:widowControl/>
              <w:wordWrap/>
              <w:autoSpaceDE/>
              <w:autoSpaceDN/>
              <w:spacing w:before="84" w:after="84"/>
              <w:jc w:val="center"/>
              <w:rPr>
                <w:rFonts w:ascii="돋움" w:eastAsia="돋움" w:hAnsi="돋움" w:cs="굴림"/>
                <w:color w:val="575757"/>
                <w:kern w:val="0"/>
                <w:sz w:val="18"/>
                <w:szCs w:val="18"/>
              </w:rPr>
            </w:pPr>
            <w:proofErr w:type="spellStart"/>
            <w:r w:rsidRPr="001C66E5">
              <w:rPr>
                <w:rFonts w:ascii="돋움" w:eastAsia="돋움" w:hAnsi="돋움" w:cs="굴림" w:hint="eastAsia"/>
                <w:color w:val="666666"/>
                <w:kern w:val="0"/>
                <w:sz w:val="18"/>
                <w:szCs w:val="18"/>
                <w:shd w:val="clear" w:color="auto" w:fill="FFFFFF"/>
              </w:rPr>
              <w:t>연구개발직</w:t>
            </w:r>
            <w:proofErr w:type="spellEnd"/>
            <w:r w:rsidRPr="001C66E5">
              <w:rPr>
                <w:rFonts w:ascii="돋움" w:eastAsia="돋움" w:hAnsi="돋움" w:cs="굴림" w:hint="eastAsia"/>
                <w:color w:val="666666"/>
                <w:kern w:val="0"/>
                <w:sz w:val="18"/>
                <w:szCs w:val="18"/>
                <w:shd w:val="clear" w:color="auto" w:fill="FFFFFF"/>
              </w:rPr>
              <w:t>/기술직</w:t>
            </w:r>
          </w:p>
        </w:tc>
        <w:tc>
          <w:tcPr>
            <w:tcW w:w="2460" w:type="dxa"/>
            <w:tcBorders>
              <w:top w:val="single" w:sz="6" w:space="0" w:color="2471E3"/>
              <w:left w:val="single" w:sz="6" w:space="0" w:color="2471E3"/>
              <w:bottom w:val="single" w:sz="6" w:space="0" w:color="2471E3"/>
              <w:right w:val="single" w:sz="6" w:space="0" w:color="2471E3"/>
            </w:tcBorders>
            <w:vAlign w:val="center"/>
            <w:hideMark/>
          </w:tcPr>
          <w:p w:rsidR="001C66E5" w:rsidRPr="001C66E5" w:rsidRDefault="001C66E5" w:rsidP="001C66E5">
            <w:pPr>
              <w:widowControl/>
              <w:wordWrap/>
              <w:autoSpaceDE/>
              <w:autoSpaceDN/>
              <w:spacing w:before="84" w:after="84"/>
              <w:jc w:val="center"/>
              <w:rPr>
                <w:rFonts w:ascii="돋움" w:eastAsia="돋움" w:hAnsi="돋움" w:cs="굴림"/>
                <w:color w:val="575757"/>
                <w:kern w:val="0"/>
                <w:sz w:val="18"/>
                <w:szCs w:val="18"/>
              </w:rPr>
            </w:pPr>
            <w:r w:rsidRPr="001C66E5">
              <w:rPr>
                <w:rFonts w:ascii="돋움" w:eastAsia="돋움" w:hAnsi="돋움" w:cs="굴림" w:hint="eastAsia"/>
                <w:color w:val="666666"/>
                <w:kern w:val="0"/>
                <w:sz w:val="18"/>
                <w:szCs w:val="18"/>
                <w:shd w:val="clear" w:color="auto" w:fill="FFFFFF"/>
              </w:rPr>
              <w:t>NH</w:t>
            </w:r>
          </w:p>
        </w:tc>
        <w:tc>
          <w:tcPr>
            <w:tcW w:w="2460" w:type="dxa"/>
            <w:tcBorders>
              <w:top w:val="single" w:sz="6" w:space="0" w:color="2471E3"/>
              <w:left w:val="single" w:sz="6" w:space="0" w:color="2471E3"/>
              <w:bottom w:val="single" w:sz="6" w:space="0" w:color="2471E3"/>
              <w:right w:val="single" w:sz="6" w:space="0" w:color="2471E3"/>
            </w:tcBorders>
            <w:vAlign w:val="center"/>
            <w:hideMark/>
          </w:tcPr>
          <w:p w:rsidR="001C66E5" w:rsidRPr="001C66E5" w:rsidRDefault="001C66E5" w:rsidP="001C66E5">
            <w:pPr>
              <w:widowControl/>
              <w:wordWrap/>
              <w:autoSpaceDE/>
              <w:autoSpaceDN/>
              <w:spacing w:before="84" w:after="84"/>
              <w:jc w:val="center"/>
              <w:rPr>
                <w:rFonts w:ascii="돋움" w:eastAsia="돋움" w:hAnsi="돋움" w:cs="굴림"/>
                <w:color w:val="575757"/>
                <w:kern w:val="0"/>
                <w:sz w:val="18"/>
                <w:szCs w:val="18"/>
              </w:rPr>
            </w:pPr>
            <w:r w:rsidRPr="001C66E5">
              <w:rPr>
                <w:rFonts w:ascii="돋움" w:eastAsia="돋움" w:hAnsi="돋움" w:cs="굴림" w:hint="eastAsia"/>
                <w:color w:val="666666"/>
                <w:kern w:val="0"/>
                <w:sz w:val="18"/>
                <w:szCs w:val="18"/>
                <w:shd w:val="clear" w:color="auto" w:fill="FFFFFF"/>
              </w:rPr>
              <w:t>4급</w:t>
            </w:r>
          </w:p>
        </w:tc>
      </w:tr>
    </w:tbl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575757"/>
          <w:kern w:val="0"/>
          <w:sz w:val="18"/>
          <w:szCs w:val="18"/>
        </w:rPr>
        <w:t> 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바탕체" w:eastAsia="바탕체" w:hAnsi="바탕체" w:cs="굴림" w:hint="eastAsia"/>
          <w:color w:val="575757"/>
          <w:kern w:val="0"/>
          <w:sz w:val="26"/>
          <w:szCs w:val="26"/>
        </w:rPr>
        <w:t>  </w:t>
      </w: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  ※ 청각장애인을 위한 별도 어학 평가기준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         : 청각장애인用 TEPS 성적이 380점 이상 응시 가능(</w:t>
      </w:r>
      <w:proofErr w:type="spellStart"/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직군무관</w:t>
      </w:r>
      <w:proofErr w:type="spellEnd"/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)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 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 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proofErr w:type="gramStart"/>
      <w:r w:rsidRPr="001C66E5">
        <w:rPr>
          <w:rFonts w:ascii="돋움" w:eastAsia="돋움" w:hAnsi="돋움" w:cs="굴림" w:hint="eastAsia"/>
          <w:b/>
          <w:bCs/>
          <w:color w:val="2471E3"/>
          <w:kern w:val="0"/>
          <w:sz w:val="18"/>
          <w:szCs w:val="18"/>
        </w:rPr>
        <w:t xml:space="preserve">【 </w:t>
      </w:r>
      <w:r w:rsidRPr="001C66E5">
        <w:rPr>
          <w:rFonts w:ascii="돋움" w:eastAsia="돋움" w:hAnsi="돋움" w:cs="굴림" w:hint="eastAsia"/>
          <w:b/>
          <w:bCs/>
          <w:color w:val="2471E3"/>
          <w:kern w:val="0"/>
          <w:sz w:val="18"/>
          <w:szCs w:val="18"/>
          <w:u w:val="single"/>
        </w:rPr>
        <w:t>세부</w:t>
      </w:r>
      <w:proofErr w:type="gramEnd"/>
      <w:r w:rsidRPr="001C66E5">
        <w:rPr>
          <w:rFonts w:ascii="돋움" w:eastAsia="돋움" w:hAnsi="돋움" w:cs="굴림" w:hint="eastAsia"/>
          <w:b/>
          <w:bCs/>
          <w:color w:val="2471E3"/>
          <w:kern w:val="0"/>
          <w:sz w:val="18"/>
          <w:szCs w:val="18"/>
          <w:u w:val="single"/>
        </w:rPr>
        <w:t xml:space="preserve"> 지원방법</w:t>
      </w:r>
      <w:r w:rsidRPr="001C66E5">
        <w:rPr>
          <w:rFonts w:ascii="돋움" w:eastAsia="돋움" w:hAnsi="돋움" w:cs="굴림" w:hint="eastAsia"/>
          <w:b/>
          <w:bCs/>
          <w:color w:val="2471E3"/>
          <w:kern w:val="0"/>
          <w:sz w:val="18"/>
          <w:szCs w:val="18"/>
        </w:rPr>
        <w:t xml:space="preserve"> 】</w:t>
      </w:r>
      <w:r w:rsidRPr="001C66E5">
        <w:rPr>
          <w:rFonts w:ascii="돋움" w:eastAsia="돋움" w:hAnsi="돋움" w:cs="굴림" w:hint="eastAsia"/>
          <w:color w:val="575757"/>
          <w:kern w:val="0"/>
          <w:sz w:val="18"/>
          <w:szCs w:val="18"/>
        </w:rPr>
        <w:t xml:space="preserve"> 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 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      ▶ 삼성 채용홈페이지(www.</w:t>
      </w:r>
      <w:r w:rsidRPr="001C66E5">
        <w:rPr>
          <w:rFonts w:ascii="돋움" w:eastAsia="돋움" w:hAnsi="돋움" w:cs="굴림" w:hint="eastAsia"/>
          <w:color w:val="575757"/>
          <w:kern w:val="0"/>
          <w:sz w:val="18"/>
          <w:szCs w:val="18"/>
        </w:rPr>
        <w:t>samsungcareers.com</w:t>
      </w: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)에 로그인하여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          지원서를 작성하시면 됩니다.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          ※ 지원서를 처음 작성하시는 분은 [회원 가입]을 완료한 후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              지원서를 작성하실 수 있습니다.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      ▶ 지원서는 3.2(금) ~ 7(수)에 제출하셔야 합니다.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          ※ 지원서 양식 확인 및 작성은 2.27(월)부터 가능합니다.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      ▶ 지원서 접수 마감은 3월 7일(수) 17:00 이며,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          마감일은 홈페이지 접속 폭주가 예상되오니,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          마감일 이전에 등록하여 주시기 바랍니다.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 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 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proofErr w:type="gramStart"/>
      <w:r w:rsidRPr="001C66E5">
        <w:rPr>
          <w:rFonts w:ascii="돋움" w:eastAsia="돋움" w:hAnsi="돋움" w:cs="굴림" w:hint="eastAsia"/>
          <w:b/>
          <w:bCs/>
          <w:color w:val="2471E3"/>
          <w:kern w:val="0"/>
          <w:sz w:val="18"/>
          <w:szCs w:val="18"/>
        </w:rPr>
        <w:t xml:space="preserve">【 </w:t>
      </w:r>
      <w:r w:rsidRPr="001C66E5">
        <w:rPr>
          <w:rFonts w:ascii="돋움" w:eastAsia="돋움" w:hAnsi="돋움" w:cs="굴림" w:hint="eastAsia"/>
          <w:b/>
          <w:bCs/>
          <w:color w:val="2471E3"/>
          <w:kern w:val="0"/>
          <w:sz w:val="18"/>
          <w:szCs w:val="18"/>
          <w:u w:val="single"/>
        </w:rPr>
        <w:t>전형</w:t>
      </w:r>
      <w:proofErr w:type="gramEnd"/>
      <w:r w:rsidRPr="001C66E5">
        <w:rPr>
          <w:rFonts w:ascii="돋움" w:eastAsia="돋움" w:hAnsi="돋움" w:cs="굴림" w:hint="eastAsia"/>
          <w:b/>
          <w:bCs/>
          <w:color w:val="2471E3"/>
          <w:kern w:val="0"/>
          <w:sz w:val="18"/>
          <w:szCs w:val="18"/>
          <w:u w:val="single"/>
        </w:rPr>
        <w:t xml:space="preserve"> 일정</w:t>
      </w:r>
      <w:r w:rsidRPr="001C66E5">
        <w:rPr>
          <w:rFonts w:ascii="돋움" w:eastAsia="돋움" w:hAnsi="돋움" w:cs="굴림" w:hint="eastAsia"/>
          <w:b/>
          <w:bCs/>
          <w:color w:val="2471E3"/>
          <w:kern w:val="0"/>
          <w:sz w:val="18"/>
          <w:szCs w:val="18"/>
        </w:rPr>
        <w:t xml:space="preserve"> 】</w:t>
      </w:r>
      <w:r w:rsidRPr="001C66E5">
        <w:rPr>
          <w:rFonts w:ascii="돋움" w:eastAsia="돋움" w:hAnsi="돋움" w:cs="굴림" w:hint="eastAsia"/>
          <w:color w:val="575757"/>
          <w:kern w:val="0"/>
          <w:sz w:val="18"/>
          <w:szCs w:val="18"/>
        </w:rPr>
        <w:t xml:space="preserve"> 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 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 xml:space="preserve">      ▶ 지원서 </w:t>
      </w:r>
      <w:proofErr w:type="gramStart"/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접수        :</w:t>
      </w:r>
      <w:proofErr w:type="gramEnd"/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 xml:space="preserve"> </w:t>
      </w:r>
      <w:r w:rsidRPr="001C66E5">
        <w:rPr>
          <w:rFonts w:ascii="돋움" w:eastAsia="돋움" w:hAnsi="돋움" w:cs="굴림" w:hint="eastAsia"/>
          <w:b/>
          <w:bCs/>
          <w:color w:val="666666"/>
          <w:kern w:val="0"/>
          <w:sz w:val="18"/>
          <w:szCs w:val="18"/>
        </w:rPr>
        <w:t xml:space="preserve">2012. 3. 2(금) </w:t>
      </w:r>
      <w:proofErr w:type="gramStart"/>
      <w:r w:rsidRPr="001C66E5">
        <w:rPr>
          <w:rFonts w:ascii="돋움" w:eastAsia="돋움" w:hAnsi="돋움" w:cs="굴림" w:hint="eastAsia"/>
          <w:b/>
          <w:bCs/>
          <w:color w:val="666666"/>
          <w:kern w:val="0"/>
          <w:sz w:val="18"/>
          <w:szCs w:val="18"/>
        </w:rPr>
        <w:t>~  3</w:t>
      </w:r>
      <w:proofErr w:type="gramEnd"/>
      <w:r w:rsidRPr="001C66E5">
        <w:rPr>
          <w:rFonts w:ascii="돋움" w:eastAsia="돋움" w:hAnsi="돋움" w:cs="굴림" w:hint="eastAsia"/>
          <w:b/>
          <w:bCs/>
          <w:color w:val="666666"/>
          <w:kern w:val="0"/>
          <w:sz w:val="18"/>
          <w:szCs w:val="18"/>
        </w:rPr>
        <w:t xml:space="preserve">. 7(수) </w:t>
      </w:r>
      <w:proofErr w:type="gramStart"/>
      <w:r w:rsidRPr="001C66E5">
        <w:rPr>
          <w:rFonts w:ascii="돋움" w:eastAsia="돋움" w:hAnsi="돋움" w:cs="굴림" w:hint="eastAsia"/>
          <w:b/>
          <w:bCs/>
          <w:color w:val="666666"/>
          <w:kern w:val="0"/>
          <w:sz w:val="18"/>
          <w:szCs w:val="18"/>
        </w:rPr>
        <w:t>17시</w:t>
      </w: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 xml:space="preserve"> 까지</w:t>
      </w:r>
      <w:proofErr w:type="gramEnd"/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          - 3. 12(월) 이전 SSAT 대상자 및 세부일정 안내 예정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 xml:space="preserve">      ▶ SSAT </w:t>
      </w:r>
      <w:proofErr w:type="gramStart"/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전형         :</w:t>
      </w:r>
      <w:proofErr w:type="gramEnd"/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 xml:space="preserve"> 2012. 3. 18(일)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 xml:space="preserve">          - 국내 5개 </w:t>
      </w:r>
      <w:proofErr w:type="gramStart"/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지역   :</w:t>
      </w:r>
      <w:proofErr w:type="gramEnd"/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 xml:space="preserve"> 서울, 대전, 대구, 부산, 광주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 xml:space="preserve">          - 해외 3개 </w:t>
      </w:r>
      <w:proofErr w:type="gramStart"/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지역   :</w:t>
      </w:r>
      <w:proofErr w:type="gramEnd"/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 xml:space="preserve"> </w:t>
      </w:r>
      <w:r w:rsidRPr="001C66E5">
        <w:rPr>
          <w:rFonts w:ascii="돋움" w:eastAsia="돋움" w:hAnsi="돋움" w:cs="굴림" w:hint="eastAsia"/>
          <w:color w:val="575757"/>
          <w:kern w:val="0"/>
          <w:sz w:val="18"/>
          <w:szCs w:val="18"/>
        </w:rPr>
        <w:t>미국 Newark(NJ), LA(CA), 캐나다 Toronto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            ※ 서울을 제외한 지방 및 해외 고사장은 선착순 마감됩니다.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 xml:space="preserve">          - </w:t>
      </w:r>
      <w:r w:rsidRPr="001C66E5">
        <w:rPr>
          <w:rFonts w:ascii="돋움" w:eastAsia="돋움" w:hAnsi="돋움" w:cs="굴림" w:hint="eastAsia"/>
          <w:color w:val="575757"/>
          <w:kern w:val="0"/>
          <w:sz w:val="18"/>
          <w:szCs w:val="18"/>
        </w:rPr>
        <w:t xml:space="preserve">SSAT 결과 및 개인별 면접일정 </w:t>
      </w:r>
      <w:proofErr w:type="gramStart"/>
      <w:r w:rsidRPr="001C66E5">
        <w:rPr>
          <w:rFonts w:ascii="돋움" w:eastAsia="돋움" w:hAnsi="돋움" w:cs="굴림" w:hint="eastAsia"/>
          <w:color w:val="575757"/>
          <w:kern w:val="0"/>
          <w:sz w:val="18"/>
          <w:szCs w:val="18"/>
        </w:rPr>
        <w:t>안내 :</w:t>
      </w:r>
      <w:proofErr w:type="gramEnd"/>
      <w:r w:rsidRPr="001C66E5">
        <w:rPr>
          <w:rFonts w:ascii="돋움" w:eastAsia="돋움" w:hAnsi="돋움" w:cs="굴림" w:hint="eastAsia"/>
          <w:color w:val="575757"/>
          <w:kern w:val="0"/>
          <w:sz w:val="18"/>
          <w:szCs w:val="18"/>
        </w:rPr>
        <w:t xml:space="preserve"> 3. 23(금) 예정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575757"/>
          <w:kern w:val="0"/>
          <w:sz w:val="18"/>
          <w:szCs w:val="18"/>
        </w:rPr>
        <w:t> 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 xml:space="preserve">      ▶ 면접 </w:t>
      </w:r>
      <w:proofErr w:type="gramStart"/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전형          :</w:t>
      </w:r>
      <w:proofErr w:type="gramEnd"/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 xml:space="preserve"> 2012. 3. 26(월) 이후, 추후 개별 공지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 xml:space="preserve">      ▶ 면접합격자 </w:t>
      </w:r>
      <w:proofErr w:type="gramStart"/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발표 :</w:t>
      </w:r>
      <w:proofErr w:type="gramEnd"/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 xml:space="preserve"> 2012. 4</w:t>
      </w:r>
      <w:proofErr w:type="spellStart"/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월중</w:t>
      </w:r>
      <w:proofErr w:type="spellEnd"/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      ▶ </w:t>
      </w:r>
      <w:proofErr w:type="gramStart"/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건강검진           :</w:t>
      </w:r>
      <w:proofErr w:type="gramEnd"/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 xml:space="preserve"> 2012. 4월말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 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 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proofErr w:type="gramStart"/>
      <w:r w:rsidRPr="001C66E5">
        <w:rPr>
          <w:rFonts w:ascii="돋움" w:eastAsia="돋움" w:hAnsi="돋움" w:cs="굴림" w:hint="eastAsia"/>
          <w:b/>
          <w:bCs/>
          <w:color w:val="2471E3"/>
          <w:kern w:val="0"/>
          <w:sz w:val="18"/>
          <w:szCs w:val="18"/>
        </w:rPr>
        <w:t xml:space="preserve">【 </w:t>
      </w:r>
      <w:r w:rsidRPr="001C66E5">
        <w:rPr>
          <w:rFonts w:ascii="돋움" w:eastAsia="돋움" w:hAnsi="돋움" w:cs="굴림" w:hint="eastAsia"/>
          <w:b/>
          <w:bCs/>
          <w:color w:val="2471E3"/>
          <w:kern w:val="0"/>
          <w:sz w:val="18"/>
          <w:szCs w:val="18"/>
          <w:u w:val="single"/>
        </w:rPr>
        <w:t>전형</w:t>
      </w:r>
      <w:proofErr w:type="gramEnd"/>
      <w:r w:rsidRPr="001C66E5">
        <w:rPr>
          <w:rFonts w:ascii="돋움" w:eastAsia="돋움" w:hAnsi="돋움" w:cs="굴림" w:hint="eastAsia"/>
          <w:b/>
          <w:bCs/>
          <w:color w:val="2471E3"/>
          <w:kern w:val="0"/>
          <w:sz w:val="18"/>
          <w:szCs w:val="18"/>
          <w:u w:val="single"/>
        </w:rPr>
        <w:t xml:space="preserve"> 절차</w:t>
      </w:r>
      <w:r w:rsidRPr="001C66E5">
        <w:rPr>
          <w:rFonts w:ascii="돋움" w:eastAsia="돋움" w:hAnsi="돋움" w:cs="굴림" w:hint="eastAsia"/>
          <w:b/>
          <w:bCs/>
          <w:color w:val="2471E3"/>
          <w:kern w:val="0"/>
          <w:sz w:val="18"/>
          <w:szCs w:val="18"/>
        </w:rPr>
        <w:t xml:space="preserve"> 】</w:t>
      </w:r>
      <w:r w:rsidRPr="001C66E5">
        <w:rPr>
          <w:rFonts w:ascii="돋움" w:eastAsia="돋움" w:hAnsi="돋움" w:cs="굴림" w:hint="eastAsia"/>
          <w:color w:val="575757"/>
          <w:kern w:val="0"/>
          <w:sz w:val="18"/>
          <w:szCs w:val="18"/>
        </w:rPr>
        <w:t xml:space="preserve"> 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Cs w:val="20"/>
        </w:rPr>
        <w:t> </w:t>
      </w:r>
      <w:r w:rsidRPr="001C66E5">
        <w:rPr>
          <w:rFonts w:ascii="돋움" w:eastAsia="돋움" w:hAnsi="돋움" w:cs="굴림" w:hint="eastAsia"/>
          <w:color w:val="575757"/>
          <w:kern w:val="0"/>
          <w:sz w:val="18"/>
          <w:szCs w:val="18"/>
        </w:rPr>
        <w:t xml:space="preserve"> </w:t>
      </w:r>
    </w:p>
    <w:tbl>
      <w:tblPr>
        <w:tblW w:w="7650" w:type="dxa"/>
        <w:tblCellMar>
          <w:left w:w="0" w:type="dxa"/>
          <w:right w:w="0" w:type="dxa"/>
        </w:tblCellMar>
        <w:tblLook w:val="04A0"/>
      </w:tblPr>
      <w:tblGrid>
        <w:gridCol w:w="7650"/>
      </w:tblGrid>
      <w:tr w:rsidR="001C66E5" w:rsidRPr="001C66E5">
        <w:trPr>
          <w:trHeight w:val="615"/>
        </w:trPr>
        <w:tc>
          <w:tcPr>
            <w:tcW w:w="7875" w:type="dxa"/>
            <w:tcBorders>
              <w:top w:val="single" w:sz="6" w:space="0" w:color="2471E3"/>
              <w:left w:val="single" w:sz="6" w:space="0" w:color="2471E3"/>
              <w:bottom w:val="single" w:sz="6" w:space="0" w:color="2471E3"/>
              <w:right w:val="single" w:sz="6" w:space="0" w:color="2471E3"/>
            </w:tcBorders>
            <w:vAlign w:val="center"/>
            <w:hideMark/>
          </w:tcPr>
          <w:p w:rsidR="001C66E5" w:rsidRPr="001C66E5" w:rsidRDefault="001C66E5" w:rsidP="001C66E5">
            <w:pPr>
              <w:widowControl/>
              <w:wordWrap/>
              <w:autoSpaceDE/>
              <w:autoSpaceDN/>
              <w:spacing w:before="84" w:after="84"/>
              <w:jc w:val="left"/>
              <w:rPr>
                <w:rFonts w:ascii="돋움" w:eastAsia="돋움" w:hAnsi="돋움" w:cs="굴림"/>
                <w:color w:val="575757"/>
                <w:kern w:val="0"/>
                <w:sz w:val="18"/>
                <w:szCs w:val="18"/>
              </w:rPr>
            </w:pPr>
            <w:r w:rsidRPr="001C66E5">
              <w:rPr>
                <w:rFonts w:ascii="돋움" w:eastAsia="돋움" w:hAnsi="돋움" w:cs="굴림" w:hint="eastAsia"/>
                <w:b/>
                <w:bCs/>
                <w:color w:val="666666"/>
                <w:kern w:val="0"/>
                <w:sz w:val="18"/>
                <w:szCs w:val="18"/>
              </w:rPr>
              <w:lastRenderedPageBreak/>
              <w:t>      지원서작성</w:t>
            </w:r>
            <w:r>
              <w:rPr>
                <w:rFonts w:ascii="돋움" w:eastAsia="돋움" w:hAnsi="돋움" w:cs="굴림"/>
                <w:b/>
                <w:bCs/>
                <w:noProof/>
                <w:color w:val="666666"/>
                <w:kern w:val="0"/>
                <w:sz w:val="18"/>
                <w:szCs w:val="18"/>
              </w:rPr>
              <w:drawing>
                <wp:inline distT="0" distB="0" distL="0" distR="0">
                  <wp:extent cx="170180" cy="74295"/>
                  <wp:effectExtent l="19050" t="0" r="1270" b="0"/>
                  <wp:docPr id="1" name="그림 1" descr="http://www.dearsamsung.co.kr/apply/images/notice/arrow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dearsamsung.co.kr/apply/images/notice/arrow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74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66E5">
              <w:rPr>
                <w:rFonts w:ascii="돋움" w:eastAsia="돋움" w:hAnsi="돋움" w:cs="굴림" w:hint="eastAsia"/>
                <w:b/>
                <w:bCs/>
                <w:color w:val="666666"/>
                <w:kern w:val="0"/>
                <w:sz w:val="18"/>
                <w:szCs w:val="18"/>
              </w:rPr>
              <w:t>지원자격검토</w:t>
            </w:r>
            <w:r>
              <w:rPr>
                <w:rFonts w:ascii="돋움" w:eastAsia="돋움" w:hAnsi="돋움" w:cs="굴림"/>
                <w:b/>
                <w:bCs/>
                <w:noProof/>
                <w:color w:val="666666"/>
                <w:kern w:val="0"/>
                <w:sz w:val="18"/>
                <w:szCs w:val="18"/>
              </w:rPr>
              <w:drawing>
                <wp:inline distT="0" distB="0" distL="0" distR="0">
                  <wp:extent cx="170180" cy="74295"/>
                  <wp:effectExtent l="19050" t="0" r="1270" b="0"/>
                  <wp:docPr id="2" name="그림 2" descr="http://www.dearsamsung.co.kr/apply/images/notice/arrow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dearsamsung.co.kr/apply/images/notice/arrow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74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66E5">
              <w:rPr>
                <w:rFonts w:ascii="돋움" w:eastAsia="돋움" w:hAnsi="돋움" w:cs="굴림" w:hint="eastAsia"/>
                <w:b/>
                <w:bCs/>
                <w:color w:val="666666"/>
                <w:kern w:val="0"/>
                <w:sz w:val="18"/>
                <w:szCs w:val="18"/>
              </w:rPr>
              <w:t>SSAT전형</w:t>
            </w:r>
            <w:r>
              <w:rPr>
                <w:rFonts w:ascii="돋움" w:eastAsia="돋움" w:hAnsi="돋움" w:cs="굴림"/>
                <w:b/>
                <w:bCs/>
                <w:noProof/>
                <w:color w:val="666666"/>
                <w:kern w:val="0"/>
                <w:sz w:val="18"/>
                <w:szCs w:val="18"/>
              </w:rPr>
              <w:drawing>
                <wp:inline distT="0" distB="0" distL="0" distR="0">
                  <wp:extent cx="170180" cy="74295"/>
                  <wp:effectExtent l="19050" t="0" r="1270" b="0"/>
                  <wp:docPr id="3" name="그림 3" descr="http://www.dearsamsung.co.kr/apply/images/notice/arrow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dearsamsung.co.kr/apply/images/notice/arrow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74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66E5">
              <w:rPr>
                <w:rFonts w:ascii="돋움" w:eastAsia="돋움" w:hAnsi="돋움" w:cs="굴림" w:hint="eastAsia"/>
                <w:b/>
                <w:bCs/>
                <w:color w:val="666666"/>
                <w:kern w:val="0"/>
                <w:sz w:val="18"/>
                <w:szCs w:val="18"/>
              </w:rPr>
              <w:t>면접전형</w:t>
            </w:r>
            <w:r>
              <w:rPr>
                <w:rFonts w:ascii="돋움" w:eastAsia="돋움" w:hAnsi="돋움" w:cs="굴림"/>
                <w:b/>
                <w:bCs/>
                <w:noProof/>
                <w:color w:val="666666"/>
                <w:kern w:val="0"/>
                <w:sz w:val="18"/>
                <w:szCs w:val="18"/>
              </w:rPr>
              <w:drawing>
                <wp:inline distT="0" distB="0" distL="0" distR="0">
                  <wp:extent cx="170180" cy="74295"/>
                  <wp:effectExtent l="19050" t="0" r="1270" b="0"/>
                  <wp:docPr id="4" name="그림 4" descr="http://www.dearsamsung.co.kr/apply/images/notice/arrow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dearsamsung.co.kr/apply/images/notice/arrow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74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66E5">
              <w:rPr>
                <w:rFonts w:ascii="돋움" w:eastAsia="돋움" w:hAnsi="돋움" w:cs="굴림" w:hint="eastAsia"/>
                <w:b/>
                <w:bCs/>
                <w:color w:val="666666"/>
                <w:kern w:val="0"/>
                <w:sz w:val="18"/>
                <w:szCs w:val="18"/>
              </w:rPr>
              <w:t>건강검진</w:t>
            </w:r>
            <w:r>
              <w:rPr>
                <w:rFonts w:ascii="돋움" w:eastAsia="돋움" w:hAnsi="돋움" w:cs="굴림"/>
                <w:b/>
                <w:bCs/>
                <w:noProof/>
                <w:color w:val="666666"/>
                <w:kern w:val="0"/>
                <w:sz w:val="18"/>
                <w:szCs w:val="18"/>
              </w:rPr>
              <w:drawing>
                <wp:inline distT="0" distB="0" distL="0" distR="0">
                  <wp:extent cx="170180" cy="74295"/>
                  <wp:effectExtent l="19050" t="0" r="1270" b="0"/>
                  <wp:docPr id="5" name="그림 5" descr="http://www.dearsamsung.co.kr/apply/images/notice/arrow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dearsamsung.co.kr/apply/images/notice/arrow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74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66E5">
              <w:rPr>
                <w:rFonts w:ascii="돋움" w:eastAsia="돋움" w:hAnsi="돋움" w:cs="굴림" w:hint="eastAsia"/>
                <w:b/>
                <w:bCs/>
                <w:color w:val="666666"/>
                <w:kern w:val="0"/>
                <w:sz w:val="18"/>
                <w:szCs w:val="18"/>
              </w:rPr>
              <w:t>최종합격</w:t>
            </w:r>
            <w:r w:rsidRPr="001C66E5">
              <w:rPr>
                <w:rFonts w:ascii="돋움" w:eastAsia="돋움" w:hAnsi="돋움" w:cs="굴림" w:hint="eastAsia"/>
                <w:color w:val="575757"/>
                <w:kern w:val="0"/>
                <w:sz w:val="18"/>
                <w:szCs w:val="18"/>
              </w:rPr>
              <w:t xml:space="preserve"> </w:t>
            </w:r>
          </w:p>
        </w:tc>
      </w:tr>
    </w:tbl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Cs w:val="20"/>
        </w:rPr>
        <w:t> </w:t>
      </w:r>
      <w:r w:rsidRPr="001C66E5">
        <w:rPr>
          <w:rFonts w:ascii="돋움" w:eastAsia="돋움" w:hAnsi="돋움" w:cs="굴림" w:hint="eastAsia"/>
          <w:color w:val="575757"/>
          <w:kern w:val="0"/>
          <w:sz w:val="18"/>
          <w:szCs w:val="18"/>
        </w:rPr>
        <w:t xml:space="preserve"> 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Cs w:val="20"/>
        </w:rPr>
        <w:t> 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proofErr w:type="gramStart"/>
      <w:r w:rsidRPr="001C66E5">
        <w:rPr>
          <w:rFonts w:ascii="돋움" w:eastAsia="돋움" w:hAnsi="돋움" w:cs="굴림" w:hint="eastAsia"/>
          <w:b/>
          <w:bCs/>
          <w:color w:val="2471E3"/>
          <w:kern w:val="0"/>
          <w:sz w:val="18"/>
          <w:szCs w:val="18"/>
        </w:rPr>
        <w:t xml:space="preserve">【 </w:t>
      </w:r>
      <w:r w:rsidRPr="001C66E5">
        <w:rPr>
          <w:rFonts w:ascii="돋움" w:eastAsia="돋움" w:hAnsi="돋움" w:cs="굴림" w:hint="eastAsia"/>
          <w:b/>
          <w:bCs/>
          <w:color w:val="2471E3"/>
          <w:kern w:val="0"/>
          <w:sz w:val="18"/>
          <w:szCs w:val="18"/>
          <w:u w:val="single"/>
        </w:rPr>
        <w:t>문의</w:t>
      </w:r>
      <w:proofErr w:type="gramEnd"/>
      <w:r w:rsidRPr="001C66E5">
        <w:rPr>
          <w:rFonts w:ascii="돋움" w:eastAsia="돋움" w:hAnsi="돋움" w:cs="굴림" w:hint="eastAsia"/>
          <w:b/>
          <w:bCs/>
          <w:color w:val="2471E3"/>
          <w:kern w:val="0"/>
          <w:sz w:val="18"/>
          <w:szCs w:val="18"/>
          <w:u w:val="single"/>
        </w:rPr>
        <w:t xml:space="preserve"> 사항</w:t>
      </w:r>
      <w:r w:rsidRPr="001C66E5">
        <w:rPr>
          <w:rFonts w:ascii="돋움" w:eastAsia="돋움" w:hAnsi="돋움" w:cs="굴림" w:hint="eastAsia"/>
          <w:b/>
          <w:bCs/>
          <w:color w:val="2471E3"/>
          <w:kern w:val="0"/>
          <w:sz w:val="18"/>
          <w:szCs w:val="18"/>
        </w:rPr>
        <w:t xml:space="preserve"> 】</w:t>
      </w:r>
      <w:r w:rsidRPr="001C66E5">
        <w:rPr>
          <w:rFonts w:ascii="돋움" w:eastAsia="돋움" w:hAnsi="돋움" w:cs="굴림" w:hint="eastAsia"/>
          <w:color w:val="575757"/>
          <w:kern w:val="0"/>
          <w:sz w:val="18"/>
          <w:szCs w:val="18"/>
        </w:rPr>
        <w:t xml:space="preserve"> 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000000"/>
          <w:kern w:val="0"/>
          <w:szCs w:val="20"/>
        </w:rPr>
        <w:t> 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      ▶ </w:t>
      </w:r>
      <w:proofErr w:type="spellStart"/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삼성테크윈</w:t>
      </w:r>
      <w:proofErr w:type="spellEnd"/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 xml:space="preserve"> 채용담당자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          (070-7147-7132, jaewon.koo@samsung.com)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Cs w:val="20"/>
        </w:rPr>
        <w:t> 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575757"/>
          <w:kern w:val="0"/>
          <w:sz w:val="18"/>
          <w:szCs w:val="18"/>
        </w:rPr>
        <w:t> 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proofErr w:type="gramStart"/>
      <w:r w:rsidRPr="001C66E5">
        <w:rPr>
          <w:rFonts w:ascii="돋움" w:eastAsia="돋움" w:hAnsi="돋움" w:cs="굴림" w:hint="eastAsia"/>
          <w:b/>
          <w:bCs/>
          <w:color w:val="2471E3"/>
          <w:kern w:val="0"/>
          <w:sz w:val="18"/>
          <w:szCs w:val="18"/>
        </w:rPr>
        <w:t xml:space="preserve">【 </w:t>
      </w:r>
      <w:r w:rsidRPr="001C66E5">
        <w:rPr>
          <w:rFonts w:ascii="돋움" w:eastAsia="돋움" w:hAnsi="돋움" w:cs="굴림" w:hint="eastAsia"/>
          <w:b/>
          <w:bCs/>
          <w:color w:val="2471E3"/>
          <w:kern w:val="0"/>
          <w:sz w:val="18"/>
          <w:szCs w:val="18"/>
          <w:u w:val="single"/>
        </w:rPr>
        <w:t>기타</w:t>
      </w:r>
      <w:proofErr w:type="gramEnd"/>
      <w:r w:rsidRPr="001C66E5">
        <w:rPr>
          <w:rFonts w:ascii="돋움" w:eastAsia="돋움" w:hAnsi="돋움" w:cs="굴림" w:hint="eastAsia"/>
          <w:b/>
          <w:bCs/>
          <w:color w:val="2471E3"/>
          <w:kern w:val="0"/>
          <w:sz w:val="18"/>
          <w:szCs w:val="18"/>
        </w:rPr>
        <w:t> 】</w:t>
      </w:r>
      <w:r w:rsidRPr="001C66E5">
        <w:rPr>
          <w:rFonts w:ascii="돋움" w:eastAsia="돋움" w:hAnsi="돋움" w:cs="굴림" w:hint="eastAsia"/>
          <w:color w:val="575757"/>
          <w:kern w:val="0"/>
          <w:sz w:val="18"/>
          <w:szCs w:val="18"/>
        </w:rPr>
        <w:t xml:space="preserve"> 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Cs w:val="20"/>
        </w:rPr>
        <w:t> 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      ▶ 국가등록 장애인 및 국가보훈 대상자는 관련법 및 내부규정에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          의거하여 우대합니다.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      ▶ 다음 사항에 해당되는 분은 내부규정에 의거하여 우대합니다.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          ① 중국어 자격보유자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 xml:space="preserve">              - </w:t>
      </w:r>
      <w:proofErr w:type="gramStart"/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필기 :</w:t>
      </w:r>
      <w:proofErr w:type="gramEnd"/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 xml:space="preserve"> BCT (620점 이상), FLEX 중국어 (620점 이상),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                新 HSK (新 5級 195점 이상)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 xml:space="preserve">              - </w:t>
      </w:r>
      <w:proofErr w:type="gramStart"/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회화 :</w:t>
      </w:r>
      <w:proofErr w:type="gramEnd"/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 xml:space="preserve"> TSC (Level 4 이상), </w:t>
      </w:r>
      <w:proofErr w:type="spellStart"/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OPIc</w:t>
      </w:r>
      <w:proofErr w:type="spellEnd"/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 xml:space="preserve"> 중국어 (IM1 이상)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          ② 공인한자능력 자격보유자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 xml:space="preserve">              - </w:t>
      </w:r>
      <w:proofErr w:type="spellStart"/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한국어문회</w:t>
      </w:r>
      <w:proofErr w:type="spellEnd"/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 xml:space="preserve"> (3급 이상), 한자교육진흥회 (3급 이상),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 xml:space="preserve">                한국외국어평가원 (3급 이상), </w:t>
      </w:r>
      <w:proofErr w:type="spellStart"/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대한검정회</w:t>
      </w:r>
      <w:proofErr w:type="spellEnd"/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 xml:space="preserve"> (2급 이상)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 xml:space="preserve">          ③ 한국 </w:t>
      </w:r>
      <w:proofErr w:type="spellStart"/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공학교육인증원이</w:t>
      </w:r>
      <w:proofErr w:type="spellEnd"/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 xml:space="preserve"> 인증한 공학교육 프로그램 이수자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      ▶ 지원서상 허위기재가 있거나 제출하신 서류가 허위일 경우,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          채용이 취소됩니다.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      ▶ 전형단계별 결과는 삼성 채용홈페이지(www.samsungcareers.com)에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          로그인하여 확인하실 수 있습니다.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      ▶ 금번 신입채용 전형을 통해 입사하시는 분은 경력 유무 및 박사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          학위 소지 여부와 무관하게 신입사원 처우를 받게 됩니다.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          당사는 별도의 경력사원 채용절차에 따라 상시로 경력사원 및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          박사학위 소지자를 채용하고 있으며, 이에 합격하실 경우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          해당 경력 및 박사학위를 인정받으실 수 있습니다.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          아래 경력채용 홈페이지를 참조 하시기 바랍니다.</w:t>
      </w:r>
    </w:p>
    <w:p w:rsidR="001C66E5" w:rsidRPr="001C66E5" w:rsidRDefault="001C66E5" w:rsidP="001C66E5">
      <w:pPr>
        <w:widowControl/>
        <w:wordWrap/>
        <w:autoSpaceDE/>
        <w:autoSpaceDN/>
        <w:spacing w:before="84" w:after="84"/>
        <w:jc w:val="left"/>
        <w:rPr>
          <w:rFonts w:ascii="돋움" w:eastAsia="돋움" w:hAnsi="돋움" w:cs="굴림" w:hint="eastAsia"/>
          <w:color w:val="575757"/>
          <w:kern w:val="0"/>
          <w:sz w:val="18"/>
          <w:szCs w:val="18"/>
        </w:rPr>
      </w:pPr>
      <w:r w:rsidRPr="001C66E5">
        <w:rPr>
          <w:rFonts w:ascii="돋움" w:eastAsia="돋움" w:hAnsi="돋움" w:cs="굴림" w:hint="eastAsia"/>
          <w:color w:val="575757"/>
          <w:kern w:val="0"/>
          <w:sz w:val="18"/>
          <w:szCs w:val="18"/>
        </w:rPr>
        <w:t>          </w:t>
      </w:r>
      <w:r w:rsidRPr="001C66E5">
        <w:rPr>
          <w:rFonts w:ascii="돋움" w:eastAsia="돋움" w:hAnsi="돋움" w:cs="굴림" w:hint="eastAsia"/>
          <w:color w:val="666666"/>
          <w:kern w:val="0"/>
          <w:sz w:val="18"/>
          <w:szCs w:val="18"/>
        </w:rPr>
        <w:t>(www.samsungtechwin.co.kr)</w:t>
      </w:r>
    </w:p>
    <w:p w:rsidR="00F82343" w:rsidRDefault="00B312D1">
      <w:pPr>
        <w:rPr>
          <w:rFonts w:hint="eastAsia"/>
        </w:rPr>
      </w:pPr>
    </w:p>
    <w:sectPr w:rsidR="00F82343" w:rsidSect="0089124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12D1" w:rsidRDefault="00B312D1" w:rsidP="001C66E5">
      <w:r>
        <w:separator/>
      </w:r>
    </w:p>
  </w:endnote>
  <w:endnote w:type="continuationSeparator" w:id="0">
    <w:p w:rsidR="00B312D1" w:rsidRDefault="00B312D1" w:rsidP="001C66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12D1" w:rsidRDefault="00B312D1" w:rsidP="001C66E5">
      <w:r>
        <w:separator/>
      </w:r>
    </w:p>
  </w:footnote>
  <w:footnote w:type="continuationSeparator" w:id="0">
    <w:p w:rsidR="00B312D1" w:rsidRDefault="00B312D1" w:rsidP="001C66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66E5"/>
    <w:rsid w:val="00084423"/>
    <w:rsid w:val="001C66E5"/>
    <w:rsid w:val="00891247"/>
    <w:rsid w:val="008A7A0D"/>
    <w:rsid w:val="00B312D1"/>
    <w:rsid w:val="00CB053D"/>
    <w:rsid w:val="00DB1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13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C66E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1C66E5"/>
  </w:style>
  <w:style w:type="paragraph" w:styleId="a4">
    <w:name w:val="footer"/>
    <w:basedOn w:val="a"/>
    <w:link w:val="Char0"/>
    <w:uiPriority w:val="99"/>
    <w:semiHidden/>
    <w:unhideWhenUsed/>
    <w:rsid w:val="001C66E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1C66E5"/>
  </w:style>
  <w:style w:type="paragraph" w:styleId="a5">
    <w:name w:val="Normal (Web)"/>
    <w:basedOn w:val="a"/>
    <w:uiPriority w:val="99"/>
    <w:unhideWhenUsed/>
    <w:rsid w:val="001C66E5"/>
    <w:pPr>
      <w:widowControl/>
      <w:wordWrap/>
      <w:autoSpaceDE/>
      <w:autoSpaceDN/>
      <w:spacing w:before="84" w:after="84"/>
      <w:jc w:val="left"/>
    </w:pPr>
    <w:rPr>
      <w:rFonts w:ascii="돋움" w:eastAsia="돋움" w:hAnsi="돋움" w:cs="굴림"/>
      <w:color w:val="575757"/>
      <w:kern w:val="0"/>
      <w:sz w:val="18"/>
      <w:szCs w:val="18"/>
    </w:rPr>
  </w:style>
  <w:style w:type="character" w:styleId="a6">
    <w:name w:val="Strong"/>
    <w:basedOn w:val="a0"/>
    <w:uiPriority w:val="22"/>
    <w:qFormat/>
    <w:rsid w:val="001C66E5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1C66E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1C66E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404</Words>
  <Characters>2307</Characters>
  <Application>Microsoft Office Word</Application>
  <DocSecurity>0</DocSecurity>
  <Lines>19</Lines>
  <Paragraphs>5</Paragraphs>
  <ScaleCrop>false</ScaleCrop>
  <Company>삼성테크윈</Company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A080800</dc:creator>
  <cp:keywords/>
  <cp:lastModifiedBy>A080800</cp:lastModifiedBy>
  <cp:revision>2</cp:revision>
  <dcterms:created xsi:type="dcterms:W3CDTF">2012-03-01T23:46:00Z</dcterms:created>
  <dcterms:modified xsi:type="dcterms:W3CDTF">2012-03-01T23:46:00Z</dcterms:modified>
</cp:coreProperties>
</file>